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方正小标宋_GBK" w:eastAsia="方正小标宋_GBK" w:cs="方正小标宋_GBK"/>
          <w:b w:val="0"/>
          <w:bCs w:val="0"/>
          <w:sz w:val="44"/>
          <w:szCs w:val="44"/>
          <w:lang w:eastAsia="zh-CN"/>
        </w:rPr>
      </w:pPr>
      <w:bookmarkStart w:id="0" w:name="_GoBack"/>
      <w:bookmarkEnd w:id="0"/>
      <w:r>
        <w:rPr>
          <w:rFonts w:hint="eastAsia" w:ascii="方正小标宋_GBK" w:hAnsi="方正小标宋_GBK" w:eastAsia="方正小标宋_GBK" w:cs="方正小标宋_GBK"/>
          <w:b w:val="0"/>
          <w:bCs w:val="0"/>
          <w:sz w:val="44"/>
          <w:szCs w:val="44"/>
          <w:lang w:eastAsia="zh-CN"/>
        </w:rPr>
        <w:t>福建农业职业技术学院</w:t>
      </w:r>
    </w:p>
    <w:p>
      <w:pPr>
        <w:pStyle w:val="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关于做好2018—2019学年第二学期</w:t>
      </w:r>
    </w:p>
    <w:p>
      <w:pPr>
        <w:pStyle w:val="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期初教学质量监控工作的通知</w:t>
      </w:r>
    </w:p>
    <w:p>
      <w:pPr>
        <w:pStyle w:val="6"/>
        <w:widowControl/>
        <w:spacing w:line="540" w:lineRule="exact"/>
        <w:jc w:val="center"/>
        <w:rPr>
          <w:rFonts w:cs="宋体" w:asciiTheme="majorEastAsia" w:hAnsiTheme="majorEastAsia" w:eastAsiaTheme="majorEastAsia"/>
          <w:b/>
          <w:bCs/>
          <w:sz w:val="32"/>
          <w:szCs w:val="32"/>
        </w:rPr>
      </w:pPr>
    </w:p>
    <w:p>
      <w:pPr>
        <w:pStyle w:val="2"/>
        <w:spacing w:afterLines="30" w:line="600" w:lineRule="exact"/>
        <w:ind w:firstLine="0"/>
        <w:rPr>
          <w:rFonts w:hint="eastAsia" w:ascii="仿宋_GB2312" w:hAnsi="仿宋_GB2312" w:eastAsia="仿宋_GB2312" w:cs="仿宋_GB2312"/>
          <w:bCs/>
          <w:color w:val="000000" w:themeColor="text1"/>
          <w:sz w:val="30"/>
          <w:szCs w:val="30"/>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各二级学院、相关处室：</w:t>
      </w:r>
    </w:p>
    <w:p>
      <w:pPr>
        <w:pStyle w:val="6"/>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为加强教学管理，确保新学期教学工作的正常开展，各二级学院和相关职能部门应认真做好2018—2019学年第二学期开学初</w:t>
      </w:r>
      <w:r>
        <w:rPr>
          <w:rFonts w:hint="eastAsia" w:ascii="仿宋_GB2312" w:hAnsi="仿宋_GB2312" w:eastAsia="仿宋_GB2312" w:cs="仿宋_GB2312"/>
          <w:bCs/>
          <w:sz w:val="30"/>
          <w:szCs w:val="30"/>
        </w:rPr>
        <w:t>教学质量监控工作</w:t>
      </w:r>
      <w:r>
        <w:rPr>
          <w:rFonts w:hint="eastAsia" w:ascii="仿宋_GB2312" w:hAnsi="仿宋_GB2312" w:eastAsia="仿宋_GB2312" w:cs="仿宋_GB2312"/>
          <w:sz w:val="30"/>
          <w:szCs w:val="30"/>
        </w:rPr>
        <w:t>。现将有关事项通知如下：</w:t>
      </w:r>
    </w:p>
    <w:p>
      <w:pPr>
        <w:pStyle w:val="6"/>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0"/>
          <w:szCs w:val="30"/>
        </w:rPr>
      </w:pPr>
      <w:r>
        <w:rPr>
          <w:rFonts w:hint="eastAsia" w:ascii="黑体" w:hAnsi="黑体" w:eastAsia="黑体" w:cs="黑体"/>
          <w:b/>
          <w:bCs/>
          <w:sz w:val="30"/>
          <w:szCs w:val="30"/>
        </w:rPr>
        <w:t>一、教学质量监控时间</w:t>
      </w:r>
      <w:r>
        <w:rPr>
          <w:rFonts w:hint="eastAsia" w:ascii="仿宋_GB2312" w:hAnsi="仿宋_GB2312" w:eastAsia="仿宋_GB2312" w:cs="仿宋_GB2312"/>
          <w:sz w:val="30"/>
          <w:szCs w:val="30"/>
        </w:rPr>
        <w:t>：开学第1周至第二周（2019年2月20日---2019年3月8日）</w:t>
      </w:r>
    </w:p>
    <w:p>
      <w:pPr>
        <w:pStyle w:val="6"/>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黑体" w:hAnsi="黑体" w:eastAsia="黑体" w:cs="黑体"/>
          <w:b/>
          <w:bCs/>
          <w:sz w:val="30"/>
          <w:szCs w:val="30"/>
        </w:rPr>
      </w:pPr>
      <w:r>
        <w:rPr>
          <w:rFonts w:hint="eastAsia" w:ascii="黑体" w:hAnsi="黑体" w:eastAsia="黑体" w:cs="黑体"/>
          <w:b/>
          <w:bCs/>
          <w:sz w:val="30"/>
          <w:szCs w:val="30"/>
        </w:rPr>
        <w:t>二、教学质量监控方式</w:t>
      </w:r>
    </w:p>
    <w:p>
      <w:pPr>
        <w:pStyle w:val="6"/>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.各二级学院</w:t>
      </w:r>
      <w:r>
        <w:rPr>
          <w:rFonts w:hint="eastAsia" w:ascii="仿宋_GB2312" w:hAnsi="仿宋_GB2312" w:eastAsia="仿宋_GB2312" w:cs="仿宋_GB2312"/>
          <w:sz w:val="30"/>
          <w:szCs w:val="30"/>
          <w:lang w:eastAsia="zh-CN"/>
        </w:rPr>
        <w:t>作为教学管理的主体</w:t>
      </w:r>
      <w:r>
        <w:rPr>
          <w:rFonts w:hint="eastAsia" w:ascii="仿宋_GB2312" w:hAnsi="仿宋_GB2312" w:eastAsia="仿宋_GB2312" w:cs="仿宋_GB2312"/>
          <w:sz w:val="30"/>
          <w:szCs w:val="30"/>
        </w:rPr>
        <w:t>，负责本单位教学质量监控工作</w:t>
      </w:r>
      <w:r>
        <w:rPr>
          <w:rFonts w:hint="eastAsia" w:ascii="仿宋_GB2312" w:hAnsi="仿宋_GB2312" w:eastAsia="仿宋_GB2312" w:cs="仿宋_GB2312"/>
          <w:sz w:val="30"/>
          <w:szCs w:val="30"/>
          <w:lang w:eastAsia="zh-CN"/>
        </w:rPr>
        <w:t>。</w:t>
      </w:r>
    </w:p>
    <w:p>
      <w:pPr>
        <w:pStyle w:val="6"/>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2.质控中心及教学相关处室</w:t>
      </w:r>
      <w:r>
        <w:rPr>
          <w:rFonts w:hint="eastAsia" w:ascii="仿宋_GB2312" w:hAnsi="仿宋_GB2312" w:eastAsia="仿宋_GB2312" w:cs="仿宋_GB2312"/>
          <w:sz w:val="30"/>
          <w:szCs w:val="30"/>
          <w:lang w:eastAsia="zh-CN"/>
        </w:rPr>
        <w:t>作为教学管理职能部门，负责教学质量监控工作的督促、检查；确保各二级学院教学质量监控工作落到实处。</w:t>
      </w:r>
    </w:p>
    <w:p>
      <w:pPr>
        <w:pStyle w:val="6"/>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.校</w:t>
      </w:r>
      <w:r>
        <w:rPr>
          <w:rFonts w:hint="eastAsia" w:ascii="仿宋_GB2312" w:hAnsi="仿宋_GB2312" w:eastAsia="仿宋_GB2312" w:cs="仿宋_GB2312"/>
          <w:sz w:val="30"/>
          <w:szCs w:val="30"/>
          <w:lang w:eastAsia="zh-CN"/>
        </w:rPr>
        <w:t>分管</w:t>
      </w:r>
      <w:r>
        <w:rPr>
          <w:rFonts w:hint="eastAsia" w:ascii="仿宋_GB2312" w:hAnsi="仿宋_GB2312" w:eastAsia="仿宋_GB2312" w:cs="仿宋_GB2312"/>
          <w:sz w:val="30"/>
          <w:szCs w:val="30"/>
        </w:rPr>
        <w:t>领导与有关职能部门负责人</w:t>
      </w:r>
      <w:r>
        <w:rPr>
          <w:rFonts w:hint="eastAsia" w:ascii="仿宋_GB2312" w:hAnsi="仿宋_GB2312" w:eastAsia="仿宋_GB2312" w:cs="仿宋_GB2312"/>
          <w:sz w:val="30"/>
          <w:szCs w:val="30"/>
          <w:lang w:eastAsia="zh-CN"/>
        </w:rPr>
        <w:t>适时</w:t>
      </w:r>
      <w:r>
        <w:rPr>
          <w:rFonts w:hint="eastAsia" w:ascii="仿宋_GB2312" w:hAnsi="仿宋_GB2312" w:eastAsia="仿宋_GB2312" w:cs="仿宋_GB2312"/>
          <w:sz w:val="30"/>
          <w:szCs w:val="30"/>
        </w:rPr>
        <w:t>对教学</w:t>
      </w:r>
      <w:r>
        <w:rPr>
          <w:rFonts w:hint="eastAsia" w:ascii="仿宋_GB2312" w:hAnsi="仿宋_GB2312" w:eastAsia="仿宋_GB2312" w:cs="仿宋_GB2312"/>
          <w:sz w:val="30"/>
          <w:szCs w:val="30"/>
          <w:lang w:eastAsia="zh-CN"/>
        </w:rPr>
        <w:t>质量监控</w:t>
      </w:r>
      <w:r>
        <w:rPr>
          <w:rFonts w:hint="eastAsia" w:ascii="仿宋_GB2312" w:hAnsi="仿宋_GB2312" w:eastAsia="仿宋_GB2312" w:cs="仿宋_GB2312"/>
          <w:sz w:val="30"/>
          <w:szCs w:val="30"/>
        </w:rPr>
        <w:t>工作进行</w:t>
      </w:r>
      <w:r>
        <w:rPr>
          <w:rFonts w:hint="eastAsia" w:ascii="仿宋_GB2312" w:hAnsi="仿宋_GB2312" w:eastAsia="仿宋_GB2312" w:cs="仿宋_GB2312"/>
          <w:sz w:val="30"/>
          <w:szCs w:val="30"/>
          <w:lang w:eastAsia="zh-CN"/>
        </w:rPr>
        <w:t>巡</w:t>
      </w:r>
      <w:r>
        <w:rPr>
          <w:rFonts w:hint="eastAsia" w:ascii="仿宋_GB2312" w:hAnsi="仿宋_GB2312" w:eastAsia="仿宋_GB2312" w:cs="仿宋_GB2312"/>
          <w:sz w:val="30"/>
          <w:szCs w:val="30"/>
        </w:rPr>
        <w:t>查与指导</w:t>
      </w:r>
      <w:r>
        <w:rPr>
          <w:rFonts w:hint="eastAsia" w:ascii="仿宋_GB2312" w:hAnsi="仿宋_GB2312" w:eastAsia="仿宋_GB2312" w:cs="仿宋_GB2312"/>
          <w:sz w:val="30"/>
          <w:szCs w:val="30"/>
          <w:lang w:val="en-US" w:eastAsia="zh-CN"/>
        </w:rPr>
        <w:t>。</w:t>
      </w:r>
    </w:p>
    <w:p>
      <w:pPr>
        <w:pStyle w:val="6"/>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黑体" w:hAnsi="黑体" w:eastAsia="黑体" w:cs="黑体"/>
          <w:b/>
          <w:bCs/>
          <w:sz w:val="30"/>
          <w:szCs w:val="30"/>
        </w:rPr>
      </w:pPr>
      <w:r>
        <w:rPr>
          <w:rFonts w:hint="eastAsia" w:ascii="黑体" w:hAnsi="黑体" w:eastAsia="黑体" w:cs="黑体"/>
          <w:b/>
          <w:bCs/>
          <w:sz w:val="30"/>
          <w:szCs w:val="30"/>
        </w:rPr>
        <w:t>三、教学质量监控内容</w:t>
      </w:r>
    </w:p>
    <w:p>
      <w:pPr>
        <w:pStyle w:val="6"/>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1.落实课表安排情况，即落实教师、班级、教室和课程这四者的对应情况。确保课表准确无误，防止课程漏排、少排、多排或课程冲突等情况发生，应及时通知学生登录教务管理系统查询上课时间和地点。</w:t>
      </w:r>
    </w:p>
    <w:p>
      <w:pPr>
        <w:pStyle w:val="6"/>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2.检查本单位教学场所及教学设备准备情况，包括教室、计算机房、语音室和实验实训室等教学设施设备的准备情况，并将异常情况及时报归口部门处理。</w:t>
      </w:r>
    </w:p>
    <w:p>
      <w:pPr>
        <w:pStyle w:val="6"/>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3.落实学生教材发放等情况。如有特殊情况，不能及时发放教材供师生上课的，应向该课程师生作好解释与说明。</w:t>
      </w:r>
    </w:p>
    <w:p>
      <w:pPr>
        <w:pStyle w:val="6"/>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4.检查教师教学文件准备及上课情况</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依据校历安排和相关教学管理文件精神，检查教师教案（</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周）、课件（</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周）、教学日历填写和授课计划等资料并做好记录，确保每一位教师开学初教学文件齐备。抽查教师是否向学生说明本课程的教学安排、课程标准、教学要求和课程成绩构成等情况。</w:t>
      </w:r>
    </w:p>
    <w:p>
      <w:pPr>
        <w:pStyle w:val="6"/>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5.检查外聘教师教学情况，并填写外聘教师基本情况表</w:t>
      </w:r>
      <w:r>
        <w:rPr>
          <w:rFonts w:hint="eastAsia" w:ascii="仿宋_GB2312" w:hAnsi="仿宋_GB2312" w:eastAsia="仿宋_GB2312" w:cs="仿宋_GB2312"/>
          <w:sz w:val="30"/>
          <w:szCs w:val="30"/>
          <w:lang w:eastAsia="zh-CN"/>
        </w:rPr>
        <w:t>。</w:t>
      </w:r>
    </w:p>
    <w:p>
      <w:pPr>
        <w:pStyle w:val="6"/>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6.做好突发情况处置工作预案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各二级学院应做好开学初应对突发情况的预案，杜绝教学事故发生。对于突发情况，应及时妥善做好处置工作。</w:t>
      </w:r>
    </w:p>
    <w:p>
      <w:pPr>
        <w:pStyle w:val="6"/>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z w:val="30"/>
          <w:szCs w:val="30"/>
        </w:rPr>
      </w:pPr>
      <w:r>
        <w:rPr>
          <w:rFonts w:hint="eastAsia" w:ascii="黑体" w:hAnsi="黑体" w:eastAsia="黑体" w:cs="黑体"/>
          <w:b/>
          <w:bCs/>
          <w:sz w:val="30"/>
          <w:szCs w:val="30"/>
        </w:rPr>
        <w:t>四、教学质量监控要求</w:t>
      </w:r>
    </w:p>
    <w:p>
      <w:pPr>
        <w:pStyle w:val="6"/>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1.开学上课第1周，各二级学院应每天安排人员到各授课教室等教学场所进行检查并手填写期初教学检查表</w:t>
      </w:r>
      <w:r>
        <w:rPr>
          <w:rFonts w:hint="eastAsia" w:ascii="仿宋_GB2312" w:hAnsi="仿宋_GB2312" w:eastAsia="仿宋_GB2312" w:cs="仿宋_GB2312"/>
          <w:sz w:val="30"/>
          <w:szCs w:val="30"/>
          <w:lang w:eastAsia="zh-CN"/>
        </w:rPr>
        <w:t>。</w:t>
      </w:r>
    </w:p>
    <w:p>
      <w:pPr>
        <w:pStyle w:val="6"/>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2.各二级学院检查工作组成员应深入课堂，对开学教学工作的运行情况逐一进行检查登记，并有针对性地开展听、评课活动，及时反馈信息，通报情况。</w:t>
      </w:r>
    </w:p>
    <w:p>
      <w:pPr>
        <w:pStyle w:val="6"/>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3.为稳定教学秩序，开学第1～2周应尽可能避免停、调课现象发生。如有突发问题，应及时与教务处有关负责人联系，并做好停调课相关手续与说明情况。</w:t>
      </w:r>
    </w:p>
    <w:p>
      <w:pPr>
        <w:pStyle w:val="6"/>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4.各二级学院做好空课率统计工作，如实上报空课率情况。</w:t>
      </w:r>
    </w:p>
    <w:p>
      <w:pPr>
        <w:pStyle w:val="6"/>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5.各二级学院须加强课堂教学管理，教学管理人员与每位教师在开学一个月内须听课两个课时及以上。</w:t>
      </w:r>
    </w:p>
    <w:p>
      <w:pPr>
        <w:pStyle w:val="6"/>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.开学初检查工作结束之后，各二级学院应对检查工作进行认真总结，并上交总结等相关检查材料电子版（见附件</w:t>
      </w:r>
      <w:r>
        <w:rPr>
          <w:rFonts w:hint="eastAsia" w:ascii="仿宋_GB2312" w:hAnsi="仿宋_GB2312" w:eastAsia="仿宋_GB2312" w:cs="仿宋_GB2312"/>
          <w:sz w:val="30"/>
          <w:szCs w:val="30"/>
          <w:lang w:val="en-US" w:eastAsia="zh-CN"/>
        </w:rPr>
        <w:t>2-6</w:t>
      </w:r>
      <w:r>
        <w:rPr>
          <w:rFonts w:hint="eastAsia" w:ascii="仿宋_GB2312" w:hAnsi="仿宋_GB2312" w:eastAsia="仿宋_GB2312" w:cs="仿宋_GB2312"/>
          <w:sz w:val="30"/>
          <w:szCs w:val="30"/>
        </w:rPr>
        <w:t>）</w:t>
      </w:r>
    </w:p>
    <w:p>
      <w:pPr>
        <w:pStyle w:val="6"/>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.各二级学院应高度重视本次教学质量监控工作，严格按照上述要求的监控时间、方式、内容认真开展本学期期初教学质量监控工作，讲求实效，切忌走过场，把教学质量监控工作做实。</w:t>
      </w:r>
    </w:p>
    <w:p>
      <w:pPr>
        <w:pStyle w:val="6"/>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8.各二级学院报送检查材料的同时，请附上本学期教学质量监控工作计划。</w:t>
      </w:r>
    </w:p>
    <w:p>
      <w:pPr>
        <w:pStyle w:val="6"/>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纸质材料（需加盖单位公章）及</w:t>
      </w:r>
      <w:r>
        <w:rPr>
          <w:rFonts w:hint="eastAsia" w:ascii="仿宋_GB2312" w:hAnsi="仿宋_GB2312" w:eastAsia="仿宋_GB2312" w:cs="仿宋_GB2312"/>
          <w:sz w:val="30"/>
          <w:szCs w:val="30"/>
        </w:rPr>
        <w:t>电子档文件</w:t>
      </w:r>
      <w:r>
        <w:rPr>
          <w:rFonts w:hint="eastAsia" w:ascii="仿宋_GB2312" w:hAnsi="仿宋_GB2312" w:eastAsia="仿宋_GB2312" w:cs="仿宋_GB2312"/>
          <w:sz w:val="30"/>
          <w:szCs w:val="30"/>
          <w:lang w:eastAsia="zh-CN"/>
        </w:rPr>
        <w:t>请于</w:t>
      </w: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年3月8日下午16时之前</w:t>
      </w:r>
      <w:r>
        <w:rPr>
          <w:rFonts w:hint="eastAsia" w:ascii="仿宋_GB2312" w:hAnsi="仿宋_GB2312" w:eastAsia="仿宋_GB2312" w:cs="仿宋_GB2312"/>
          <w:sz w:val="30"/>
          <w:szCs w:val="30"/>
          <w:lang w:eastAsia="zh-CN"/>
        </w:rPr>
        <w:t>上交质控中心，</w:t>
      </w:r>
      <w:r>
        <w:rPr>
          <w:rFonts w:hint="eastAsia" w:ascii="仿宋_GB2312" w:hAnsi="仿宋_GB2312" w:eastAsia="仿宋_GB2312" w:cs="仿宋_GB2312"/>
          <w:sz w:val="30"/>
          <w:szCs w:val="30"/>
        </w:rPr>
        <w:t>联系人：吴清伙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联系电话：13665055860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邮箱：</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"mailto:732303924@qq.com" </w:instrText>
      </w:r>
      <w:r>
        <w:rPr>
          <w:rFonts w:hint="eastAsia" w:ascii="仿宋_GB2312" w:hAnsi="仿宋_GB2312" w:eastAsia="仿宋_GB2312" w:cs="仿宋_GB2312"/>
          <w:sz w:val="30"/>
          <w:szCs w:val="30"/>
        </w:rPr>
        <w:fldChar w:fldCharType="separate"/>
      </w:r>
      <w:r>
        <w:rPr>
          <w:rStyle w:val="11"/>
          <w:rFonts w:hint="eastAsia" w:ascii="仿宋_GB2312" w:hAnsi="仿宋_GB2312" w:eastAsia="仿宋_GB2312" w:cs="仿宋_GB2312"/>
          <w:color w:val="auto"/>
          <w:sz w:val="30"/>
          <w:szCs w:val="30"/>
        </w:rPr>
        <w:t>732303924@qq.com</w:t>
      </w:r>
      <w:r>
        <w:rPr>
          <w:rStyle w:val="11"/>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sz w:val="30"/>
          <w:szCs w:val="30"/>
          <w:lang w:eastAsia="zh-CN"/>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snapToGrid/>
        <w:spacing w:line="560" w:lineRule="exact"/>
        <w:ind w:left="1682" w:leftChars="286" w:hanging="1081" w:hangingChars="359"/>
        <w:textAlignment w:val="auto"/>
        <w:rPr>
          <w:rFonts w:hint="eastAsia" w:ascii="仿宋_GB2312" w:hAnsi="仿宋_GB2312" w:eastAsia="仿宋_GB2312" w:cs="仿宋_GB2312"/>
          <w:b/>
          <w:sz w:val="30"/>
          <w:szCs w:val="30"/>
        </w:rPr>
      </w:pPr>
    </w:p>
    <w:p>
      <w:pPr>
        <w:keepNext w:val="0"/>
        <w:keepLines w:val="0"/>
        <w:pageBreakBefore w:val="0"/>
        <w:kinsoku/>
        <w:wordWrap/>
        <w:overflowPunct/>
        <w:topLinePunct w:val="0"/>
        <w:autoSpaceDE/>
        <w:autoSpaceDN/>
        <w:bidi w:val="0"/>
        <w:adjustRightInd/>
        <w:snapToGrid/>
        <w:spacing w:line="560" w:lineRule="exact"/>
        <w:ind w:left="1682" w:leftChars="286" w:hanging="1081" w:hangingChars="359"/>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附件：</w:t>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福建农业职业技术学院 2018/2019学年第二学期开学初教学质量监控工作小结</w:t>
      </w:r>
    </w:p>
    <w:p>
      <w:pPr>
        <w:keepNext w:val="0"/>
        <w:keepLines w:val="0"/>
        <w:pageBreakBefore w:val="0"/>
        <w:kinsoku/>
        <w:wordWrap/>
        <w:overflowPunct/>
        <w:topLinePunct w:val="0"/>
        <w:autoSpaceDE/>
        <w:autoSpaceDN/>
        <w:bidi w:val="0"/>
        <w:adjustRightInd/>
        <w:snapToGrid/>
        <w:spacing w:line="560" w:lineRule="exact"/>
        <w:ind w:left="1675" w:leftChars="702" w:hanging="201" w:hangingChars="67"/>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福建农业职业技术学院2018/2019学年第二学期外聘教师情况表</w:t>
      </w:r>
    </w:p>
    <w:p>
      <w:pPr>
        <w:keepNext w:val="0"/>
        <w:keepLines w:val="0"/>
        <w:pageBreakBefore w:val="0"/>
        <w:kinsoku/>
        <w:wordWrap/>
        <w:overflowPunct/>
        <w:topLinePunct w:val="0"/>
        <w:autoSpaceDE/>
        <w:autoSpaceDN/>
        <w:bidi w:val="0"/>
        <w:adjustRightInd/>
        <w:snapToGrid/>
        <w:spacing w:line="560" w:lineRule="exact"/>
        <w:ind w:left="1675" w:leftChars="702" w:hanging="201" w:hangingChars="67"/>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福建农业职业技术学院开学初一周教学督导人员</w:t>
      </w:r>
      <w:r>
        <w:rPr>
          <w:rFonts w:hint="eastAsia" w:ascii="仿宋_GB2312" w:hAnsi="仿宋_GB2312" w:eastAsia="仿宋_GB2312" w:cs="仿宋_GB2312"/>
          <w:kern w:val="0"/>
          <w:sz w:val="30"/>
          <w:szCs w:val="30"/>
        </w:rPr>
        <w:t>巡查</w:t>
      </w:r>
      <w:r>
        <w:rPr>
          <w:rFonts w:hint="eastAsia" w:ascii="仿宋_GB2312" w:hAnsi="仿宋_GB2312" w:eastAsia="仿宋_GB2312" w:cs="仿宋_GB2312"/>
          <w:sz w:val="30"/>
          <w:szCs w:val="30"/>
        </w:rPr>
        <w:t>安排表</w:t>
      </w:r>
    </w:p>
    <w:p>
      <w:pPr>
        <w:keepNext w:val="0"/>
        <w:keepLines w:val="0"/>
        <w:pageBreakBefore w:val="0"/>
        <w:kinsoku/>
        <w:wordWrap/>
        <w:overflowPunct/>
        <w:topLinePunct w:val="0"/>
        <w:autoSpaceDE/>
        <w:autoSpaceDN/>
        <w:bidi w:val="0"/>
        <w:adjustRightInd/>
        <w:snapToGrid/>
        <w:spacing w:line="560" w:lineRule="exact"/>
        <w:ind w:left="1675" w:leftChars="702" w:hanging="201" w:hangingChars="67"/>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福建农业职业技术学院期初教学质量监控</w:t>
      </w:r>
      <w:r>
        <w:rPr>
          <w:rFonts w:hint="eastAsia" w:ascii="仿宋_GB2312" w:hAnsi="仿宋_GB2312" w:eastAsia="仿宋_GB2312" w:cs="仿宋_GB2312"/>
          <w:sz w:val="30"/>
          <w:szCs w:val="30"/>
          <w:lang w:eastAsia="zh-CN"/>
        </w:rPr>
        <w:t>工作</w:t>
      </w:r>
      <w:r>
        <w:rPr>
          <w:rFonts w:hint="eastAsia" w:ascii="仿宋_GB2312" w:hAnsi="仿宋_GB2312" w:eastAsia="仿宋_GB2312" w:cs="仿宋_GB2312"/>
          <w:sz w:val="30"/>
          <w:szCs w:val="30"/>
        </w:rPr>
        <w:t>信息汇总表（一）（二）</w:t>
      </w:r>
    </w:p>
    <w:p>
      <w:pPr>
        <w:keepNext w:val="0"/>
        <w:keepLines w:val="0"/>
        <w:pageBreakBefore w:val="0"/>
        <w:kinsoku/>
        <w:wordWrap/>
        <w:overflowPunct/>
        <w:topLinePunct w:val="0"/>
        <w:autoSpaceDE/>
        <w:autoSpaceDN/>
        <w:bidi w:val="0"/>
        <w:adjustRightInd/>
        <w:snapToGrid/>
        <w:spacing w:line="560" w:lineRule="exact"/>
        <w:ind w:left="1675" w:leftChars="702" w:hanging="201" w:hangingChars="67"/>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福建农业职业技术学院2018/2019学年第二学期开学初学生到课情况抽查表</w:t>
      </w:r>
    </w:p>
    <w:p>
      <w:pPr>
        <w:keepNext w:val="0"/>
        <w:keepLines w:val="0"/>
        <w:pageBreakBefore w:val="0"/>
        <w:kinsoku/>
        <w:wordWrap/>
        <w:overflowPunct/>
        <w:topLinePunct w:val="0"/>
        <w:autoSpaceDE/>
        <w:autoSpaceDN/>
        <w:bidi w:val="0"/>
        <w:adjustRightInd/>
        <w:snapToGrid/>
        <w:spacing w:line="560" w:lineRule="exact"/>
        <w:ind w:left="1675" w:leftChars="702" w:hanging="201" w:hangingChars="67"/>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各专业班级开设课程数、课时总数、周空课率统计表</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pStyle w:val="6"/>
        <w:widowControl/>
        <w:spacing w:line="540" w:lineRule="exact"/>
        <w:ind w:firstLine="300" w:firstLineChars="100"/>
        <w:rPr>
          <w:rFonts w:hint="eastAsia" w:ascii="仿宋_GB2312" w:hAnsi="仿宋_GB2312" w:eastAsia="仿宋_GB2312" w:cs="仿宋_GB2312"/>
          <w:sz w:val="30"/>
          <w:szCs w:val="30"/>
        </w:rPr>
      </w:pPr>
    </w:p>
    <w:p>
      <w:pPr>
        <w:pStyle w:val="6"/>
        <w:widowControl/>
        <w:spacing w:line="540" w:lineRule="exact"/>
        <w:rPr>
          <w:rFonts w:hint="eastAsia" w:ascii="仿宋_GB2312" w:hAnsi="仿宋_GB2312" w:eastAsia="仿宋_GB2312" w:cs="仿宋_GB2312"/>
          <w:sz w:val="30"/>
          <w:szCs w:val="30"/>
        </w:rPr>
      </w:pPr>
    </w:p>
    <w:p>
      <w:pPr>
        <w:pStyle w:val="6"/>
        <w:widowControl/>
        <w:spacing w:line="540" w:lineRule="exact"/>
        <w:ind w:firstLine="3150" w:firstLineChars="105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福建农业职业技术学院</w:t>
      </w:r>
    </w:p>
    <w:p>
      <w:pPr>
        <w:pStyle w:val="6"/>
        <w:widowControl/>
        <w:spacing w:line="540" w:lineRule="exact"/>
        <w:ind w:firstLine="5250" w:firstLineChars="175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年2月20日</w:t>
      </w:r>
    </w:p>
    <w:p>
      <w:pPr>
        <w:pStyle w:val="6"/>
        <w:widowControl/>
        <w:spacing w:line="540" w:lineRule="exact"/>
        <w:rPr>
          <w:rFonts w:hint="eastAsia" w:ascii="仿宋_GB2312" w:hAnsi="仿宋_GB2312" w:eastAsia="仿宋_GB2312" w:cs="仿宋_GB2312"/>
          <w:sz w:val="30"/>
          <w:szCs w:val="30"/>
        </w:rPr>
      </w:pPr>
    </w:p>
    <w:p>
      <w:pPr>
        <w:pStyle w:val="6"/>
        <w:widowControl/>
        <w:spacing w:line="540" w:lineRule="exact"/>
        <w:rPr>
          <w:rFonts w:ascii="仿宋_GB2312" w:hAnsi="Arial" w:eastAsia="仿宋_GB2312" w:cs="仿宋_GB2312"/>
          <w:sz w:val="28"/>
          <w:szCs w:val="28"/>
        </w:rPr>
      </w:pPr>
    </w:p>
    <w:p>
      <w:pPr>
        <w:spacing w:line="240" w:lineRule="atLeast"/>
        <w:ind w:firstLine="301" w:firstLineChars="100"/>
        <w:rPr>
          <w:rFonts w:ascii="楷体_GB2312" w:hAnsi="新宋体" w:eastAsia="楷体_GB2312"/>
          <w:b/>
          <w:sz w:val="30"/>
          <w:szCs w:val="30"/>
        </w:rPr>
      </w:pPr>
    </w:p>
    <w:p>
      <w:pPr>
        <w:spacing w:line="240" w:lineRule="atLeast"/>
        <w:ind w:firstLine="301" w:firstLineChars="100"/>
        <w:rPr>
          <w:rFonts w:ascii="楷体_GB2312" w:hAnsi="新宋体" w:eastAsia="楷体_GB2312"/>
          <w:b/>
          <w:sz w:val="30"/>
          <w:szCs w:val="30"/>
        </w:rPr>
      </w:pPr>
    </w:p>
    <w:p>
      <w:pPr>
        <w:spacing w:line="240" w:lineRule="atLeast"/>
        <w:ind w:firstLine="301" w:firstLineChars="100"/>
        <w:rPr>
          <w:rFonts w:ascii="楷体_GB2312" w:hAnsi="新宋体" w:eastAsia="楷体_GB2312"/>
          <w:b/>
          <w:sz w:val="30"/>
          <w:szCs w:val="30"/>
        </w:rPr>
        <w:sectPr>
          <w:footerReference r:id="rId3" w:type="default"/>
          <w:pgSz w:w="11906" w:h="16838"/>
          <w:pgMar w:top="1440" w:right="1757" w:bottom="1440" w:left="1757" w:header="851" w:footer="992" w:gutter="0"/>
          <w:pgNumType w:fmt="numberInDash"/>
          <w:cols w:space="0" w:num="1"/>
          <w:rtlGutter w:val="0"/>
          <w:docGrid w:type="lines" w:linePitch="312" w:charSpace="0"/>
        </w:sectPr>
      </w:pPr>
    </w:p>
    <w:p>
      <w:pPr>
        <w:spacing w:line="240" w:lineRule="atLeast"/>
        <w:ind w:firstLine="301" w:firstLineChars="100"/>
        <w:jc w:val="left"/>
        <w:rPr>
          <w:rFonts w:hint="eastAsia" w:asciiTheme="minorEastAsia" w:hAnsiTheme="minorEastAsia" w:eastAsiaTheme="minorEastAsia" w:cstheme="minorEastAsia"/>
          <w:b/>
          <w:bCs w:val="0"/>
          <w:sz w:val="30"/>
          <w:szCs w:val="30"/>
        </w:rPr>
      </w:pPr>
      <w:r>
        <w:rPr>
          <w:rFonts w:hint="eastAsia" w:asciiTheme="minorEastAsia" w:hAnsiTheme="minorEastAsia" w:cstheme="minorEastAsia"/>
          <w:b/>
          <w:bCs w:val="0"/>
          <w:sz w:val="30"/>
          <w:szCs w:val="30"/>
          <w:lang w:eastAsia="zh-CN"/>
        </w:rPr>
        <w:t>附件</w:t>
      </w:r>
      <w:r>
        <w:rPr>
          <w:rFonts w:hint="eastAsia" w:asciiTheme="minorEastAsia" w:hAnsiTheme="minorEastAsia" w:cstheme="minorEastAsia"/>
          <w:b/>
          <w:bCs w:val="0"/>
          <w:sz w:val="30"/>
          <w:szCs w:val="30"/>
          <w:lang w:val="en-US" w:eastAsia="zh-CN"/>
        </w:rPr>
        <w:t xml:space="preserve">1:  </w:t>
      </w:r>
      <w:r>
        <w:rPr>
          <w:rFonts w:hint="eastAsia" w:asciiTheme="minorEastAsia" w:hAnsiTheme="minorEastAsia" w:eastAsiaTheme="minorEastAsia" w:cstheme="minorEastAsia"/>
          <w:b/>
          <w:bCs w:val="0"/>
          <w:sz w:val="30"/>
          <w:szCs w:val="30"/>
        </w:rPr>
        <w:t>福建农业职业技术学院 201</w:t>
      </w:r>
      <w:r>
        <w:rPr>
          <w:rFonts w:hint="eastAsia" w:asciiTheme="minorEastAsia" w:hAnsiTheme="minorEastAsia" w:eastAsiaTheme="minorEastAsia" w:cstheme="minorEastAsia"/>
          <w:b/>
          <w:bCs w:val="0"/>
          <w:sz w:val="30"/>
          <w:szCs w:val="30"/>
          <w:lang w:val="en-US" w:eastAsia="zh-CN"/>
        </w:rPr>
        <w:t>8</w:t>
      </w:r>
      <w:r>
        <w:rPr>
          <w:rFonts w:hint="eastAsia" w:asciiTheme="minorEastAsia" w:hAnsiTheme="minorEastAsia" w:eastAsiaTheme="minorEastAsia" w:cstheme="minorEastAsia"/>
          <w:b/>
          <w:bCs w:val="0"/>
          <w:sz w:val="30"/>
          <w:szCs w:val="30"/>
        </w:rPr>
        <w:t xml:space="preserve"> /201</w:t>
      </w:r>
      <w:r>
        <w:rPr>
          <w:rFonts w:hint="eastAsia" w:asciiTheme="minorEastAsia" w:hAnsiTheme="minorEastAsia" w:eastAsiaTheme="minorEastAsia" w:cstheme="minorEastAsia"/>
          <w:b/>
          <w:bCs w:val="0"/>
          <w:sz w:val="30"/>
          <w:szCs w:val="30"/>
          <w:lang w:val="en-US" w:eastAsia="zh-CN"/>
        </w:rPr>
        <w:t>9</w:t>
      </w:r>
      <w:r>
        <w:rPr>
          <w:rFonts w:hint="eastAsia" w:asciiTheme="minorEastAsia" w:hAnsiTheme="minorEastAsia" w:eastAsiaTheme="minorEastAsia" w:cstheme="minorEastAsia"/>
          <w:b/>
          <w:bCs w:val="0"/>
          <w:sz w:val="30"/>
          <w:szCs w:val="30"/>
        </w:rPr>
        <w:t>学年 第 二 学期</w:t>
      </w:r>
    </w:p>
    <w:p>
      <w:pPr>
        <w:spacing w:line="240" w:lineRule="atLeast"/>
        <w:ind w:left="0" w:leftChars="0" w:firstLine="0" w:firstLineChars="0"/>
        <w:jc w:val="center"/>
        <w:rPr>
          <w:rFonts w:hint="eastAsia" w:asciiTheme="minorEastAsia" w:hAnsiTheme="minorEastAsia" w:eastAsiaTheme="minorEastAsia" w:cstheme="minorEastAsia"/>
          <w:b/>
          <w:bCs w:val="0"/>
          <w:sz w:val="30"/>
          <w:szCs w:val="30"/>
        </w:rPr>
      </w:pPr>
      <w:r>
        <w:rPr>
          <w:rFonts w:hint="eastAsia" w:asciiTheme="minorEastAsia" w:hAnsiTheme="minorEastAsia" w:eastAsiaTheme="minorEastAsia" w:cstheme="minorEastAsia"/>
          <w:b/>
          <w:bCs w:val="0"/>
          <w:sz w:val="30"/>
          <w:szCs w:val="30"/>
        </w:rPr>
        <w:t>开学初教学质量</w:t>
      </w:r>
      <w:r>
        <w:rPr>
          <w:rFonts w:hint="eastAsia" w:asciiTheme="minorEastAsia" w:hAnsiTheme="minorEastAsia" w:eastAsiaTheme="minorEastAsia" w:cstheme="minorEastAsia"/>
          <w:b/>
          <w:bCs w:val="0"/>
          <w:sz w:val="28"/>
          <w:szCs w:val="28"/>
        </w:rPr>
        <w:t>监控</w:t>
      </w:r>
      <w:r>
        <w:rPr>
          <w:rFonts w:hint="eastAsia" w:asciiTheme="minorEastAsia" w:hAnsiTheme="minorEastAsia" w:eastAsiaTheme="minorEastAsia" w:cstheme="minorEastAsia"/>
          <w:b/>
          <w:bCs w:val="0"/>
          <w:sz w:val="30"/>
          <w:szCs w:val="30"/>
        </w:rPr>
        <w:t>工作小结</w:t>
      </w: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ind w:firstLine="5040" w:firstLineChars="2100"/>
        <w:rPr>
          <w:rFonts w:ascii="楷体_GB2312" w:eastAsia="楷体_GB2312"/>
          <w:sz w:val="24"/>
        </w:rPr>
      </w:pPr>
    </w:p>
    <w:p>
      <w:pPr>
        <w:spacing w:line="360" w:lineRule="exact"/>
        <w:ind w:firstLine="5040" w:firstLineChars="2100"/>
        <w:rPr>
          <w:rFonts w:ascii="楷体_GB2312" w:eastAsia="楷体_GB2312"/>
          <w:sz w:val="24"/>
        </w:rPr>
      </w:pPr>
    </w:p>
    <w:p>
      <w:pPr>
        <w:spacing w:line="360" w:lineRule="exact"/>
        <w:ind w:firstLine="5040" w:firstLineChars="2100"/>
        <w:rPr>
          <w:rFonts w:ascii="楷体_GB2312" w:eastAsia="楷体_GB2312"/>
          <w:sz w:val="24"/>
        </w:rPr>
      </w:pPr>
    </w:p>
    <w:p>
      <w:pPr>
        <w:spacing w:line="360" w:lineRule="exact"/>
        <w:ind w:firstLine="3640" w:firstLineChars="1300"/>
        <w:rPr>
          <w:rFonts w:ascii="微软雅黑" w:hAnsi="微软雅黑" w:eastAsia="微软雅黑"/>
          <w:sz w:val="28"/>
          <w:szCs w:val="28"/>
        </w:rPr>
      </w:pPr>
      <w:r>
        <w:rPr>
          <w:rFonts w:hint="eastAsia" w:ascii="微软雅黑" w:hAnsi="微软雅黑" w:eastAsia="微软雅黑"/>
          <w:sz w:val="28"/>
          <w:szCs w:val="28"/>
        </w:rPr>
        <w:t xml:space="preserve">二级学院（部）教学副院长签名： </w:t>
      </w:r>
    </w:p>
    <w:p>
      <w:pPr>
        <w:spacing w:line="360" w:lineRule="exact"/>
        <w:rPr>
          <w:rFonts w:ascii="微软雅黑" w:hAnsi="微软雅黑" w:eastAsia="微软雅黑"/>
          <w:sz w:val="28"/>
          <w:szCs w:val="28"/>
        </w:rPr>
      </w:pPr>
    </w:p>
    <w:p>
      <w:pPr>
        <w:spacing w:line="360" w:lineRule="exact"/>
        <w:ind w:firstLine="4480" w:firstLineChars="1600"/>
        <w:rPr>
          <w:rFonts w:ascii="微软雅黑" w:hAnsi="微软雅黑" w:eastAsia="微软雅黑"/>
          <w:sz w:val="28"/>
          <w:szCs w:val="28"/>
        </w:rPr>
      </w:pPr>
      <w:r>
        <w:rPr>
          <w:rFonts w:hint="eastAsia" w:ascii="微软雅黑" w:hAnsi="微软雅黑" w:eastAsia="微软雅黑"/>
          <w:sz w:val="28"/>
          <w:szCs w:val="28"/>
        </w:rPr>
        <w:t>二级学院（部）（签章）：</w:t>
      </w:r>
    </w:p>
    <w:p>
      <w:pPr>
        <w:spacing w:line="360" w:lineRule="exact"/>
        <w:rPr>
          <w:rFonts w:ascii="楷体_GB2312" w:eastAsia="楷体_GB2312"/>
          <w:sz w:val="24"/>
        </w:rPr>
      </w:pPr>
    </w:p>
    <w:p>
      <w:pPr>
        <w:spacing w:line="360" w:lineRule="exact"/>
        <w:rPr>
          <w:rFonts w:ascii="楷体_GB2312" w:eastAsia="楷体_GB2312"/>
          <w:sz w:val="24"/>
        </w:rPr>
      </w:pPr>
    </w:p>
    <w:p>
      <w:pPr>
        <w:spacing w:line="360" w:lineRule="exact"/>
        <w:rPr>
          <w:rFonts w:ascii="楷体_GB2312" w:hAnsi="新宋体" w:eastAsia="楷体_GB2312"/>
          <w:b/>
          <w:sz w:val="30"/>
          <w:szCs w:val="30"/>
        </w:rPr>
      </w:pPr>
      <w:r>
        <w:rPr>
          <w:rFonts w:ascii="楷体_GB2312" w:eastAsia="楷体_GB2312"/>
          <w:sz w:val="24"/>
        </w:rPr>
        <mc:AlternateContent>
          <mc:Choice Requires="wps">
            <w:drawing>
              <wp:anchor distT="0" distB="0" distL="114300" distR="114300" simplePos="0" relativeHeight="251667456" behindDoc="0" locked="0" layoutInCell="1" allowOverlap="1">
                <wp:simplePos x="0" y="0"/>
                <wp:positionH relativeFrom="column">
                  <wp:posOffset>-145415</wp:posOffset>
                </wp:positionH>
                <wp:positionV relativeFrom="paragraph">
                  <wp:posOffset>9525</wp:posOffset>
                </wp:positionV>
                <wp:extent cx="6086475" cy="38100"/>
                <wp:effectExtent l="0" t="9525" r="9525" b="9525"/>
                <wp:wrapNone/>
                <wp:docPr id="1" name="自选图形 7"/>
                <wp:cNvGraphicFramePr/>
                <a:graphic xmlns:a="http://schemas.openxmlformats.org/drawingml/2006/main">
                  <a:graphicData uri="http://schemas.microsoft.com/office/word/2010/wordprocessingShape">
                    <wps:wsp>
                      <wps:cNvCnPr/>
                      <wps:spPr>
                        <a:xfrm flipV="1">
                          <a:off x="0" y="0"/>
                          <a:ext cx="6086475" cy="38100"/>
                        </a:xfrm>
                        <a:prstGeom prst="straightConnector1">
                          <a:avLst/>
                        </a:prstGeom>
                        <a:ln w="19050" cap="flat" cmpd="sng">
                          <a:solidFill>
                            <a:schemeClr val="dk1"/>
                          </a:solidFill>
                          <a:prstDash val="dash"/>
                          <a:headEnd type="none" w="med" len="med"/>
                          <a:tailEnd type="none" w="med" len="med"/>
                        </a:ln>
                      </wps:spPr>
                      <wps:bodyPr/>
                    </wps:wsp>
                  </a:graphicData>
                </a:graphic>
              </wp:anchor>
            </w:drawing>
          </mc:Choice>
          <mc:Fallback>
            <w:pict>
              <v:shape id="自选图形 7" o:spid="_x0000_s1026" o:spt="32" type="#_x0000_t32" style="position:absolute;left:0pt;flip:y;margin-left:-11.45pt;margin-top:0.75pt;height:3pt;width:479.25pt;z-index:251667456;mso-width-relative:page;mso-height-relative:page;" filled="f" stroked="t" coordsize="21600,21600" o:gfxdata="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xnWe1gAA&#10;AAcBAAAPAAAAAAAAAAEAIAAAACIAAABkcnMvZG93bnJldi54bWxQSwECFAAUAAAACACHTuJAV97X&#10;GecBAACjAwAADgAAAAAAAAABACAAAAAlAQAAZHJzL2Uyb0RvYy54bWxQSwUGAAAAAAYABgBZAQAA&#10;fgUAAAAA&#10;">
                <v:fill on="f" focussize="0,0"/>
                <v:stroke weight="1.5pt" color="#000000 [3200]" joinstyle="round" dashstyle="dash"/>
                <v:imagedata o:title=""/>
                <o:lock v:ext="edit" aspectratio="f"/>
              </v:shape>
            </w:pict>
          </mc:Fallback>
        </mc:AlternateContent>
      </w:r>
      <w:r>
        <w:rPr>
          <w:rFonts w:ascii="楷体_GB2312" w:eastAsia="楷体_GB2312"/>
          <w:sz w:val="24"/>
        </w:rPr>
        <mc:AlternateContent>
          <mc:Choice Requires="wps">
            <w:drawing>
              <wp:anchor distT="0" distB="0" distL="114300" distR="114300" simplePos="0" relativeHeight="251668480" behindDoc="0" locked="0" layoutInCell="1" allowOverlap="1">
                <wp:simplePos x="0" y="0"/>
                <wp:positionH relativeFrom="column">
                  <wp:posOffset>45085</wp:posOffset>
                </wp:positionH>
                <wp:positionV relativeFrom="paragraph">
                  <wp:posOffset>47625</wp:posOffset>
                </wp:positionV>
                <wp:extent cx="0" cy="0"/>
                <wp:effectExtent l="0" t="0" r="0" b="0"/>
                <wp:wrapNone/>
                <wp:docPr id="2" name="自选图形 8"/>
                <wp:cNvGraphicFramePr/>
                <a:graphic xmlns:a="http://schemas.openxmlformats.org/drawingml/2006/main">
                  <a:graphicData uri="http://schemas.microsoft.com/office/word/2010/wordprocessingShape">
                    <wps:wsp>
                      <wps:cNvCnPr/>
                      <wps:spPr>
                        <a:xfrm>
                          <a:off x="0" y="0"/>
                          <a:ext cx="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3.55pt;margin-top:3.75pt;height:0pt;width:0pt;z-index:251668480;mso-width-relative:page;mso-height-relative:page;" filled="f" stroked="t" coordsize="21600,21600" o:gfxdata="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4hQiNAAAAADAQAADwAAAAAAAAABACAAAAAiAAAAZHJz&#10;L2Rvd25yZXYueG1sUEsBAhQAFAAAAAgAh07iQCdOVBvTAQAAjwMAAA4AAAAAAAAAAQAgAAAAHwEA&#10;AGRycy9lMm9Eb2MueG1sUEsFBgAAAAAGAAYAWQEAAGQFAAAAAA==&#10;">
                <v:fill on="f" focussize="0,0"/>
                <v:stroke color="#000000" joinstyle="round"/>
                <v:imagedata o:title=""/>
                <o:lock v:ext="edit" aspectratio="f"/>
              </v:shape>
            </w:pict>
          </mc:Fallback>
        </mc:AlternateContent>
      </w:r>
      <w:r>
        <w:rPr>
          <w:rFonts w:hint="eastAsia" w:ascii="楷体_GB2312" w:eastAsia="楷体_GB2312"/>
          <w:sz w:val="24"/>
        </w:rPr>
        <w:t>（备注：本小结除发送电子档至邮箱外，教学副院长、二级学院（部）签名签章后书面打印方式送至闽台楼509室福建农业职业技术学院质量监控与评估中心存档备用）</w:t>
      </w:r>
    </w:p>
    <w:p>
      <w:pPr>
        <w:spacing w:line="240" w:lineRule="atLeast"/>
        <w:jc w:val="center"/>
        <w:rPr>
          <w:rFonts w:ascii="楷体_GB2312" w:hAnsi="新宋体" w:eastAsia="楷体_GB2312"/>
          <w:b/>
          <w:sz w:val="30"/>
          <w:szCs w:val="30"/>
        </w:rPr>
        <w:sectPr>
          <w:pgSz w:w="11906" w:h="16838"/>
          <w:pgMar w:top="1440" w:right="1474" w:bottom="1440" w:left="1474" w:header="851" w:footer="992" w:gutter="0"/>
          <w:pgNumType w:fmt="numberInDash"/>
          <w:cols w:space="425" w:num="1"/>
          <w:docGrid w:type="lines" w:linePitch="312" w:charSpace="0"/>
        </w:sectPr>
      </w:pPr>
    </w:p>
    <w:p>
      <w:pPr>
        <w:spacing w:line="240" w:lineRule="atLeast"/>
        <w:jc w:val="left"/>
        <w:rPr>
          <w:rFonts w:hint="eastAsia" w:asciiTheme="minorEastAsia" w:hAnsiTheme="minorEastAsia" w:eastAsiaTheme="minorEastAsia" w:cstheme="minorEastAsia"/>
          <w:b/>
          <w:sz w:val="30"/>
          <w:szCs w:val="30"/>
        </w:rPr>
      </w:pPr>
      <w:r>
        <w:rPr>
          <w:rFonts w:hint="eastAsia" w:asciiTheme="minorEastAsia" w:hAnsiTheme="minorEastAsia" w:cstheme="minorEastAsia"/>
          <w:b/>
          <w:bCs w:val="0"/>
          <w:sz w:val="30"/>
          <w:szCs w:val="30"/>
          <w:lang w:eastAsia="zh-CN"/>
        </w:rPr>
        <w:t>附件</w:t>
      </w:r>
      <w:r>
        <w:rPr>
          <w:rFonts w:hint="eastAsia" w:asciiTheme="minorEastAsia" w:hAnsiTheme="minorEastAsia" w:cstheme="minorEastAsia"/>
          <w:b/>
          <w:bCs w:val="0"/>
          <w:sz w:val="30"/>
          <w:szCs w:val="30"/>
          <w:lang w:val="en-US" w:eastAsia="zh-CN"/>
        </w:rPr>
        <w:t xml:space="preserve">2:              </w:t>
      </w:r>
      <w:r>
        <w:rPr>
          <w:rFonts w:hint="eastAsia" w:asciiTheme="minorEastAsia" w:hAnsiTheme="minorEastAsia" w:eastAsiaTheme="minorEastAsia" w:cstheme="minorEastAsia"/>
          <w:b/>
          <w:sz w:val="30"/>
          <w:szCs w:val="30"/>
        </w:rPr>
        <w:t>福建农业职业技术学院     /    学年第   学期外聘教师情况表</w:t>
      </w:r>
    </w:p>
    <w:p>
      <w:pPr>
        <w:spacing w:line="240" w:lineRule="atLeast"/>
        <w:jc w:val="center"/>
        <w:rPr>
          <w:rFonts w:hint="eastAsia" w:asciiTheme="minorEastAsia" w:hAnsiTheme="minorEastAsia" w:eastAsiaTheme="minorEastAsia" w:cstheme="minorEastAsia"/>
          <w:b/>
          <w:szCs w:val="21"/>
        </w:rPr>
      </w:pPr>
    </w:p>
    <w:p>
      <w:pPr>
        <w:tabs>
          <w:tab w:val="left" w:pos="7275"/>
        </w:tabs>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二级学院（签章）：                               </w:t>
      </w:r>
    </w:p>
    <w:tbl>
      <w:tblPr>
        <w:tblStyle w:val="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2409"/>
        <w:gridCol w:w="851"/>
        <w:gridCol w:w="1276"/>
        <w:gridCol w:w="1134"/>
        <w:gridCol w:w="1275"/>
        <w:gridCol w:w="1843"/>
        <w:gridCol w:w="1559"/>
        <w:gridCol w:w="156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534" w:type="dxa"/>
            <w:shd w:val="clear" w:color="auto" w:fill="auto"/>
            <w:vAlign w:val="center"/>
          </w:tcPr>
          <w:p>
            <w:pPr>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w:t>
            </w:r>
          </w:p>
          <w:p>
            <w:pPr>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号</w:t>
            </w:r>
          </w:p>
        </w:tc>
        <w:tc>
          <w:tcPr>
            <w:tcW w:w="1134" w:type="dxa"/>
            <w:shd w:val="clear" w:color="auto" w:fill="auto"/>
            <w:vAlign w:val="center"/>
          </w:tcPr>
          <w:p>
            <w:pPr>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教师</w:t>
            </w:r>
          </w:p>
          <w:p>
            <w:pPr>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姓名</w:t>
            </w:r>
          </w:p>
        </w:tc>
        <w:tc>
          <w:tcPr>
            <w:tcW w:w="2409" w:type="dxa"/>
            <w:shd w:val="clear" w:color="auto" w:fill="auto"/>
            <w:vAlign w:val="center"/>
          </w:tcPr>
          <w:p>
            <w:pPr>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工作单位及部门</w:t>
            </w:r>
          </w:p>
        </w:tc>
        <w:tc>
          <w:tcPr>
            <w:tcW w:w="851" w:type="dxa"/>
            <w:shd w:val="clear" w:color="auto" w:fill="auto"/>
            <w:vAlign w:val="center"/>
          </w:tcPr>
          <w:p>
            <w:pPr>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年龄</w:t>
            </w:r>
          </w:p>
        </w:tc>
        <w:tc>
          <w:tcPr>
            <w:tcW w:w="1276" w:type="dxa"/>
            <w:shd w:val="clear" w:color="auto" w:fill="auto"/>
            <w:vAlign w:val="center"/>
          </w:tcPr>
          <w:p>
            <w:pPr>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学历</w:t>
            </w:r>
          </w:p>
        </w:tc>
        <w:tc>
          <w:tcPr>
            <w:tcW w:w="1134" w:type="dxa"/>
            <w:shd w:val="clear" w:color="auto" w:fill="auto"/>
            <w:vAlign w:val="center"/>
          </w:tcPr>
          <w:p>
            <w:pPr>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学位</w:t>
            </w:r>
          </w:p>
        </w:tc>
        <w:tc>
          <w:tcPr>
            <w:tcW w:w="1275" w:type="dxa"/>
            <w:shd w:val="clear" w:color="auto" w:fill="auto"/>
            <w:vAlign w:val="center"/>
          </w:tcPr>
          <w:p>
            <w:pPr>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职称</w:t>
            </w:r>
          </w:p>
        </w:tc>
        <w:tc>
          <w:tcPr>
            <w:tcW w:w="1843" w:type="dxa"/>
            <w:shd w:val="clear" w:color="auto" w:fill="auto"/>
            <w:vAlign w:val="center"/>
          </w:tcPr>
          <w:p>
            <w:pPr>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所学</w:t>
            </w:r>
          </w:p>
          <w:p>
            <w:pPr>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专业</w:t>
            </w:r>
          </w:p>
        </w:tc>
        <w:tc>
          <w:tcPr>
            <w:tcW w:w="1559" w:type="dxa"/>
            <w:shd w:val="clear" w:color="auto" w:fill="auto"/>
            <w:vAlign w:val="center"/>
          </w:tcPr>
          <w:p>
            <w:pPr>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承担</w:t>
            </w:r>
          </w:p>
          <w:p>
            <w:pPr>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课程</w:t>
            </w:r>
          </w:p>
        </w:tc>
        <w:tc>
          <w:tcPr>
            <w:tcW w:w="1560" w:type="dxa"/>
            <w:shd w:val="clear" w:color="auto" w:fill="auto"/>
            <w:vAlign w:val="center"/>
          </w:tcPr>
          <w:p>
            <w:pPr>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任课</w:t>
            </w:r>
          </w:p>
          <w:p>
            <w:pPr>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班级</w:t>
            </w:r>
          </w:p>
        </w:tc>
        <w:tc>
          <w:tcPr>
            <w:tcW w:w="992" w:type="dxa"/>
            <w:shd w:val="clear" w:color="auto" w:fill="auto"/>
            <w:vAlign w:val="center"/>
          </w:tcPr>
          <w:p>
            <w:pPr>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534" w:type="dxa"/>
            <w:shd w:val="clear" w:color="auto" w:fill="auto"/>
          </w:tcPr>
          <w:p>
            <w:pPr>
              <w:spacing w:line="240" w:lineRule="atLeast"/>
              <w:rPr>
                <w:rFonts w:hint="eastAsia" w:asciiTheme="minorEastAsia" w:hAnsiTheme="minorEastAsia" w:eastAsiaTheme="minorEastAsia" w:cstheme="minorEastAsia"/>
              </w:rPr>
            </w:pPr>
          </w:p>
        </w:tc>
        <w:tc>
          <w:tcPr>
            <w:tcW w:w="1134" w:type="dxa"/>
            <w:shd w:val="clear" w:color="auto" w:fill="auto"/>
          </w:tcPr>
          <w:p>
            <w:pPr>
              <w:spacing w:line="240" w:lineRule="atLeast"/>
              <w:rPr>
                <w:rFonts w:hint="eastAsia" w:asciiTheme="minorEastAsia" w:hAnsiTheme="minorEastAsia" w:eastAsiaTheme="minorEastAsia" w:cstheme="minorEastAsia"/>
              </w:rPr>
            </w:pPr>
          </w:p>
        </w:tc>
        <w:tc>
          <w:tcPr>
            <w:tcW w:w="2409" w:type="dxa"/>
            <w:shd w:val="clear" w:color="auto" w:fill="auto"/>
          </w:tcPr>
          <w:p>
            <w:pPr>
              <w:spacing w:line="240" w:lineRule="atLeast"/>
              <w:rPr>
                <w:rFonts w:hint="eastAsia" w:asciiTheme="minorEastAsia" w:hAnsiTheme="minorEastAsia" w:eastAsiaTheme="minorEastAsia" w:cstheme="minorEastAsia"/>
              </w:rPr>
            </w:pPr>
          </w:p>
        </w:tc>
        <w:tc>
          <w:tcPr>
            <w:tcW w:w="851" w:type="dxa"/>
            <w:shd w:val="clear" w:color="auto" w:fill="auto"/>
          </w:tcPr>
          <w:p>
            <w:pPr>
              <w:spacing w:line="240" w:lineRule="atLeast"/>
              <w:rPr>
                <w:rFonts w:hint="eastAsia" w:asciiTheme="minorEastAsia" w:hAnsiTheme="minorEastAsia" w:eastAsiaTheme="minorEastAsia" w:cstheme="minorEastAsia"/>
              </w:rPr>
            </w:pPr>
          </w:p>
        </w:tc>
        <w:tc>
          <w:tcPr>
            <w:tcW w:w="1276" w:type="dxa"/>
            <w:shd w:val="clear" w:color="auto" w:fill="auto"/>
          </w:tcPr>
          <w:p>
            <w:pPr>
              <w:spacing w:line="240" w:lineRule="atLeast"/>
              <w:rPr>
                <w:rFonts w:hint="eastAsia" w:asciiTheme="minorEastAsia" w:hAnsiTheme="minorEastAsia" w:eastAsiaTheme="minorEastAsia" w:cstheme="minorEastAsia"/>
              </w:rPr>
            </w:pPr>
          </w:p>
        </w:tc>
        <w:tc>
          <w:tcPr>
            <w:tcW w:w="1134" w:type="dxa"/>
            <w:shd w:val="clear" w:color="auto" w:fill="auto"/>
          </w:tcPr>
          <w:p>
            <w:pPr>
              <w:spacing w:line="240" w:lineRule="atLeast"/>
              <w:rPr>
                <w:rFonts w:hint="eastAsia" w:asciiTheme="minorEastAsia" w:hAnsiTheme="minorEastAsia" w:eastAsiaTheme="minorEastAsia" w:cstheme="minorEastAsia"/>
              </w:rPr>
            </w:pPr>
          </w:p>
        </w:tc>
        <w:tc>
          <w:tcPr>
            <w:tcW w:w="1275" w:type="dxa"/>
            <w:shd w:val="clear" w:color="auto" w:fill="auto"/>
          </w:tcPr>
          <w:p>
            <w:pPr>
              <w:spacing w:line="240" w:lineRule="atLeast"/>
              <w:rPr>
                <w:rFonts w:hint="eastAsia" w:asciiTheme="minorEastAsia" w:hAnsiTheme="minorEastAsia" w:eastAsiaTheme="minorEastAsia" w:cstheme="minorEastAsia"/>
              </w:rPr>
            </w:pPr>
          </w:p>
        </w:tc>
        <w:tc>
          <w:tcPr>
            <w:tcW w:w="1843" w:type="dxa"/>
            <w:shd w:val="clear" w:color="auto" w:fill="auto"/>
          </w:tcPr>
          <w:p>
            <w:pPr>
              <w:spacing w:line="240" w:lineRule="atLeast"/>
              <w:rPr>
                <w:rFonts w:hint="eastAsia" w:asciiTheme="minorEastAsia" w:hAnsiTheme="minorEastAsia" w:eastAsiaTheme="minorEastAsia" w:cstheme="minorEastAsia"/>
              </w:rPr>
            </w:pPr>
          </w:p>
        </w:tc>
        <w:tc>
          <w:tcPr>
            <w:tcW w:w="1559" w:type="dxa"/>
            <w:shd w:val="clear" w:color="auto" w:fill="auto"/>
          </w:tcPr>
          <w:p>
            <w:pPr>
              <w:spacing w:line="240" w:lineRule="atLeast"/>
              <w:rPr>
                <w:rFonts w:hint="eastAsia" w:asciiTheme="minorEastAsia" w:hAnsiTheme="minorEastAsia" w:eastAsiaTheme="minorEastAsia" w:cstheme="minorEastAsia"/>
              </w:rPr>
            </w:pPr>
          </w:p>
        </w:tc>
        <w:tc>
          <w:tcPr>
            <w:tcW w:w="1560" w:type="dxa"/>
            <w:shd w:val="clear" w:color="auto" w:fill="auto"/>
          </w:tcPr>
          <w:p>
            <w:pPr>
              <w:spacing w:line="240" w:lineRule="atLeast"/>
              <w:rPr>
                <w:rFonts w:hint="eastAsia" w:asciiTheme="minorEastAsia" w:hAnsiTheme="minorEastAsia" w:eastAsiaTheme="minorEastAsia" w:cstheme="minorEastAsia"/>
              </w:rPr>
            </w:pPr>
          </w:p>
        </w:tc>
        <w:tc>
          <w:tcPr>
            <w:tcW w:w="992" w:type="dxa"/>
            <w:shd w:val="clear" w:color="auto" w:fill="auto"/>
          </w:tcPr>
          <w:p>
            <w:pPr>
              <w:spacing w:line="240" w:lineRule="atLeas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534" w:type="dxa"/>
            <w:shd w:val="clear" w:color="auto" w:fill="auto"/>
          </w:tcPr>
          <w:p>
            <w:pPr>
              <w:spacing w:line="240" w:lineRule="atLeast"/>
              <w:rPr>
                <w:rFonts w:hint="eastAsia" w:asciiTheme="minorEastAsia" w:hAnsiTheme="minorEastAsia" w:eastAsiaTheme="minorEastAsia" w:cstheme="minorEastAsia"/>
              </w:rPr>
            </w:pPr>
          </w:p>
        </w:tc>
        <w:tc>
          <w:tcPr>
            <w:tcW w:w="1134" w:type="dxa"/>
            <w:shd w:val="clear" w:color="auto" w:fill="auto"/>
          </w:tcPr>
          <w:p>
            <w:pPr>
              <w:spacing w:line="240" w:lineRule="atLeast"/>
              <w:rPr>
                <w:rFonts w:hint="eastAsia" w:asciiTheme="minorEastAsia" w:hAnsiTheme="minorEastAsia" w:eastAsiaTheme="minorEastAsia" w:cstheme="minorEastAsia"/>
              </w:rPr>
            </w:pPr>
          </w:p>
        </w:tc>
        <w:tc>
          <w:tcPr>
            <w:tcW w:w="2409" w:type="dxa"/>
            <w:shd w:val="clear" w:color="auto" w:fill="auto"/>
          </w:tcPr>
          <w:p>
            <w:pPr>
              <w:spacing w:line="240" w:lineRule="atLeast"/>
              <w:rPr>
                <w:rFonts w:hint="eastAsia" w:asciiTheme="minorEastAsia" w:hAnsiTheme="minorEastAsia" w:eastAsiaTheme="minorEastAsia" w:cstheme="minorEastAsia"/>
              </w:rPr>
            </w:pPr>
          </w:p>
        </w:tc>
        <w:tc>
          <w:tcPr>
            <w:tcW w:w="851" w:type="dxa"/>
            <w:shd w:val="clear" w:color="auto" w:fill="auto"/>
          </w:tcPr>
          <w:p>
            <w:pPr>
              <w:spacing w:line="240" w:lineRule="atLeast"/>
              <w:rPr>
                <w:rFonts w:hint="eastAsia" w:asciiTheme="minorEastAsia" w:hAnsiTheme="minorEastAsia" w:eastAsiaTheme="minorEastAsia" w:cstheme="minorEastAsia"/>
              </w:rPr>
            </w:pPr>
          </w:p>
        </w:tc>
        <w:tc>
          <w:tcPr>
            <w:tcW w:w="1276" w:type="dxa"/>
            <w:shd w:val="clear" w:color="auto" w:fill="auto"/>
          </w:tcPr>
          <w:p>
            <w:pPr>
              <w:spacing w:line="240" w:lineRule="atLeast"/>
              <w:rPr>
                <w:rFonts w:hint="eastAsia" w:asciiTheme="minorEastAsia" w:hAnsiTheme="minorEastAsia" w:eastAsiaTheme="minorEastAsia" w:cstheme="minorEastAsia"/>
              </w:rPr>
            </w:pPr>
          </w:p>
        </w:tc>
        <w:tc>
          <w:tcPr>
            <w:tcW w:w="1134" w:type="dxa"/>
            <w:shd w:val="clear" w:color="auto" w:fill="auto"/>
          </w:tcPr>
          <w:p>
            <w:pPr>
              <w:spacing w:line="240" w:lineRule="atLeast"/>
              <w:rPr>
                <w:rFonts w:hint="eastAsia" w:asciiTheme="minorEastAsia" w:hAnsiTheme="minorEastAsia" w:eastAsiaTheme="minorEastAsia" w:cstheme="minorEastAsia"/>
              </w:rPr>
            </w:pPr>
          </w:p>
        </w:tc>
        <w:tc>
          <w:tcPr>
            <w:tcW w:w="1275" w:type="dxa"/>
            <w:shd w:val="clear" w:color="auto" w:fill="auto"/>
          </w:tcPr>
          <w:p>
            <w:pPr>
              <w:spacing w:line="240" w:lineRule="atLeast"/>
              <w:rPr>
                <w:rFonts w:hint="eastAsia" w:asciiTheme="minorEastAsia" w:hAnsiTheme="minorEastAsia" w:eastAsiaTheme="minorEastAsia" w:cstheme="minorEastAsia"/>
              </w:rPr>
            </w:pPr>
          </w:p>
        </w:tc>
        <w:tc>
          <w:tcPr>
            <w:tcW w:w="1843" w:type="dxa"/>
            <w:shd w:val="clear" w:color="auto" w:fill="auto"/>
          </w:tcPr>
          <w:p>
            <w:pPr>
              <w:spacing w:line="240" w:lineRule="atLeast"/>
              <w:rPr>
                <w:rFonts w:hint="eastAsia" w:asciiTheme="minorEastAsia" w:hAnsiTheme="minorEastAsia" w:eastAsiaTheme="minorEastAsia" w:cstheme="minorEastAsia"/>
              </w:rPr>
            </w:pPr>
          </w:p>
        </w:tc>
        <w:tc>
          <w:tcPr>
            <w:tcW w:w="1559" w:type="dxa"/>
            <w:shd w:val="clear" w:color="auto" w:fill="auto"/>
          </w:tcPr>
          <w:p>
            <w:pPr>
              <w:spacing w:line="240" w:lineRule="atLeast"/>
              <w:rPr>
                <w:rFonts w:hint="eastAsia" w:asciiTheme="minorEastAsia" w:hAnsiTheme="minorEastAsia" w:eastAsiaTheme="minorEastAsia" w:cstheme="minorEastAsia"/>
              </w:rPr>
            </w:pPr>
          </w:p>
        </w:tc>
        <w:tc>
          <w:tcPr>
            <w:tcW w:w="1560" w:type="dxa"/>
            <w:shd w:val="clear" w:color="auto" w:fill="auto"/>
          </w:tcPr>
          <w:p>
            <w:pPr>
              <w:spacing w:line="240" w:lineRule="atLeast"/>
              <w:rPr>
                <w:rFonts w:hint="eastAsia" w:asciiTheme="minorEastAsia" w:hAnsiTheme="minorEastAsia" w:eastAsiaTheme="minorEastAsia" w:cstheme="minorEastAsia"/>
              </w:rPr>
            </w:pPr>
          </w:p>
        </w:tc>
        <w:tc>
          <w:tcPr>
            <w:tcW w:w="992" w:type="dxa"/>
            <w:shd w:val="clear" w:color="auto" w:fill="auto"/>
          </w:tcPr>
          <w:p>
            <w:pPr>
              <w:spacing w:line="240" w:lineRule="atLeas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534" w:type="dxa"/>
            <w:shd w:val="clear" w:color="auto" w:fill="auto"/>
          </w:tcPr>
          <w:p>
            <w:pPr>
              <w:spacing w:line="240" w:lineRule="atLeast"/>
              <w:rPr>
                <w:rFonts w:hint="eastAsia" w:asciiTheme="minorEastAsia" w:hAnsiTheme="minorEastAsia" w:eastAsiaTheme="minorEastAsia" w:cstheme="minorEastAsia"/>
              </w:rPr>
            </w:pPr>
          </w:p>
        </w:tc>
        <w:tc>
          <w:tcPr>
            <w:tcW w:w="1134" w:type="dxa"/>
            <w:shd w:val="clear" w:color="auto" w:fill="auto"/>
          </w:tcPr>
          <w:p>
            <w:pPr>
              <w:spacing w:line="240" w:lineRule="atLeast"/>
              <w:rPr>
                <w:rFonts w:hint="eastAsia" w:asciiTheme="minorEastAsia" w:hAnsiTheme="minorEastAsia" w:eastAsiaTheme="minorEastAsia" w:cstheme="minorEastAsia"/>
              </w:rPr>
            </w:pPr>
          </w:p>
        </w:tc>
        <w:tc>
          <w:tcPr>
            <w:tcW w:w="2409" w:type="dxa"/>
            <w:shd w:val="clear" w:color="auto" w:fill="auto"/>
          </w:tcPr>
          <w:p>
            <w:pPr>
              <w:spacing w:line="240" w:lineRule="atLeast"/>
              <w:rPr>
                <w:rFonts w:hint="eastAsia" w:asciiTheme="minorEastAsia" w:hAnsiTheme="minorEastAsia" w:eastAsiaTheme="minorEastAsia" w:cstheme="minorEastAsia"/>
              </w:rPr>
            </w:pPr>
          </w:p>
        </w:tc>
        <w:tc>
          <w:tcPr>
            <w:tcW w:w="851" w:type="dxa"/>
            <w:shd w:val="clear" w:color="auto" w:fill="auto"/>
          </w:tcPr>
          <w:p>
            <w:pPr>
              <w:spacing w:line="240" w:lineRule="atLeast"/>
              <w:rPr>
                <w:rFonts w:hint="eastAsia" w:asciiTheme="minorEastAsia" w:hAnsiTheme="minorEastAsia" w:eastAsiaTheme="minorEastAsia" w:cstheme="minorEastAsia"/>
              </w:rPr>
            </w:pPr>
          </w:p>
        </w:tc>
        <w:tc>
          <w:tcPr>
            <w:tcW w:w="1276" w:type="dxa"/>
            <w:shd w:val="clear" w:color="auto" w:fill="auto"/>
          </w:tcPr>
          <w:p>
            <w:pPr>
              <w:spacing w:line="240" w:lineRule="atLeast"/>
              <w:rPr>
                <w:rFonts w:hint="eastAsia" w:asciiTheme="minorEastAsia" w:hAnsiTheme="minorEastAsia" w:eastAsiaTheme="minorEastAsia" w:cstheme="minorEastAsia"/>
              </w:rPr>
            </w:pPr>
          </w:p>
        </w:tc>
        <w:tc>
          <w:tcPr>
            <w:tcW w:w="1134" w:type="dxa"/>
            <w:shd w:val="clear" w:color="auto" w:fill="auto"/>
          </w:tcPr>
          <w:p>
            <w:pPr>
              <w:spacing w:line="240" w:lineRule="atLeast"/>
              <w:rPr>
                <w:rFonts w:hint="eastAsia" w:asciiTheme="minorEastAsia" w:hAnsiTheme="minorEastAsia" w:eastAsiaTheme="minorEastAsia" w:cstheme="minorEastAsia"/>
              </w:rPr>
            </w:pPr>
          </w:p>
        </w:tc>
        <w:tc>
          <w:tcPr>
            <w:tcW w:w="1275" w:type="dxa"/>
            <w:shd w:val="clear" w:color="auto" w:fill="auto"/>
          </w:tcPr>
          <w:p>
            <w:pPr>
              <w:spacing w:line="240" w:lineRule="atLeast"/>
              <w:rPr>
                <w:rFonts w:hint="eastAsia" w:asciiTheme="minorEastAsia" w:hAnsiTheme="minorEastAsia" w:eastAsiaTheme="minorEastAsia" w:cstheme="minorEastAsia"/>
              </w:rPr>
            </w:pPr>
          </w:p>
        </w:tc>
        <w:tc>
          <w:tcPr>
            <w:tcW w:w="1843" w:type="dxa"/>
            <w:shd w:val="clear" w:color="auto" w:fill="auto"/>
          </w:tcPr>
          <w:p>
            <w:pPr>
              <w:spacing w:line="240" w:lineRule="atLeast"/>
              <w:rPr>
                <w:rFonts w:hint="eastAsia" w:asciiTheme="minorEastAsia" w:hAnsiTheme="minorEastAsia" w:eastAsiaTheme="minorEastAsia" w:cstheme="minorEastAsia"/>
              </w:rPr>
            </w:pPr>
          </w:p>
        </w:tc>
        <w:tc>
          <w:tcPr>
            <w:tcW w:w="1559" w:type="dxa"/>
            <w:shd w:val="clear" w:color="auto" w:fill="auto"/>
          </w:tcPr>
          <w:p>
            <w:pPr>
              <w:spacing w:line="240" w:lineRule="atLeast"/>
              <w:rPr>
                <w:rFonts w:hint="eastAsia" w:asciiTheme="minorEastAsia" w:hAnsiTheme="minorEastAsia" w:eastAsiaTheme="minorEastAsia" w:cstheme="minorEastAsia"/>
              </w:rPr>
            </w:pPr>
          </w:p>
        </w:tc>
        <w:tc>
          <w:tcPr>
            <w:tcW w:w="1560" w:type="dxa"/>
            <w:shd w:val="clear" w:color="auto" w:fill="auto"/>
          </w:tcPr>
          <w:p>
            <w:pPr>
              <w:spacing w:line="240" w:lineRule="atLeast"/>
              <w:rPr>
                <w:rFonts w:hint="eastAsia" w:asciiTheme="minorEastAsia" w:hAnsiTheme="minorEastAsia" w:eastAsiaTheme="minorEastAsia" w:cstheme="minorEastAsia"/>
              </w:rPr>
            </w:pPr>
          </w:p>
        </w:tc>
        <w:tc>
          <w:tcPr>
            <w:tcW w:w="992" w:type="dxa"/>
            <w:shd w:val="clear" w:color="auto" w:fill="auto"/>
          </w:tcPr>
          <w:p>
            <w:pPr>
              <w:spacing w:line="240" w:lineRule="atLeas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534" w:type="dxa"/>
            <w:shd w:val="clear" w:color="auto" w:fill="auto"/>
          </w:tcPr>
          <w:p>
            <w:pPr>
              <w:spacing w:line="240" w:lineRule="atLeast"/>
              <w:rPr>
                <w:rFonts w:hint="eastAsia" w:asciiTheme="minorEastAsia" w:hAnsiTheme="minorEastAsia" w:eastAsiaTheme="minorEastAsia" w:cstheme="minorEastAsia"/>
              </w:rPr>
            </w:pPr>
          </w:p>
        </w:tc>
        <w:tc>
          <w:tcPr>
            <w:tcW w:w="1134" w:type="dxa"/>
            <w:shd w:val="clear" w:color="auto" w:fill="auto"/>
          </w:tcPr>
          <w:p>
            <w:pPr>
              <w:spacing w:line="240" w:lineRule="atLeast"/>
              <w:rPr>
                <w:rFonts w:hint="eastAsia" w:asciiTheme="minorEastAsia" w:hAnsiTheme="minorEastAsia" w:eastAsiaTheme="minorEastAsia" w:cstheme="minorEastAsia"/>
              </w:rPr>
            </w:pPr>
          </w:p>
        </w:tc>
        <w:tc>
          <w:tcPr>
            <w:tcW w:w="2409" w:type="dxa"/>
            <w:shd w:val="clear" w:color="auto" w:fill="auto"/>
          </w:tcPr>
          <w:p>
            <w:pPr>
              <w:spacing w:line="240" w:lineRule="atLeast"/>
              <w:rPr>
                <w:rFonts w:hint="eastAsia" w:asciiTheme="minorEastAsia" w:hAnsiTheme="minorEastAsia" w:eastAsiaTheme="minorEastAsia" w:cstheme="minorEastAsia"/>
              </w:rPr>
            </w:pPr>
          </w:p>
        </w:tc>
        <w:tc>
          <w:tcPr>
            <w:tcW w:w="851" w:type="dxa"/>
            <w:shd w:val="clear" w:color="auto" w:fill="auto"/>
          </w:tcPr>
          <w:p>
            <w:pPr>
              <w:spacing w:line="240" w:lineRule="atLeast"/>
              <w:rPr>
                <w:rFonts w:hint="eastAsia" w:asciiTheme="minorEastAsia" w:hAnsiTheme="minorEastAsia" w:eastAsiaTheme="minorEastAsia" w:cstheme="minorEastAsia"/>
              </w:rPr>
            </w:pPr>
          </w:p>
        </w:tc>
        <w:tc>
          <w:tcPr>
            <w:tcW w:w="1276" w:type="dxa"/>
            <w:shd w:val="clear" w:color="auto" w:fill="auto"/>
          </w:tcPr>
          <w:p>
            <w:pPr>
              <w:spacing w:line="240" w:lineRule="atLeast"/>
              <w:rPr>
                <w:rFonts w:hint="eastAsia" w:asciiTheme="minorEastAsia" w:hAnsiTheme="minorEastAsia" w:eastAsiaTheme="minorEastAsia" w:cstheme="minorEastAsia"/>
              </w:rPr>
            </w:pPr>
          </w:p>
        </w:tc>
        <w:tc>
          <w:tcPr>
            <w:tcW w:w="1134" w:type="dxa"/>
            <w:shd w:val="clear" w:color="auto" w:fill="auto"/>
          </w:tcPr>
          <w:p>
            <w:pPr>
              <w:spacing w:line="240" w:lineRule="atLeast"/>
              <w:rPr>
                <w:rFonts w:hint="eastAsia" w:asciiTheme="minorEastAsia" w:hAnsiTheme="minorEastAsia" w:eastAsiaTheme="minorEastAsia" w:cstheme="minorEastAsia"/>
              </w:rPr>
            </w:pPr>
          </w:p>
        </w:tc>
        <w:tc>
          <w:tcPr>
            <w:tcW w:w="1275" w:type="dxa"/>
            <w:shd w:val="clear" w:color="auto" w:fill="auto"/>
          </w:tcPr>
          <w:p>
            <w:pPr>
              <w:spacing w:line="240" w:lineRule="atLeast"/>
              <w:rPr>
                <w:rFonts w:hint="eastAsia" w:asciiTheme="minorEastAsia" w:hAnsiTheme="minorEastAsia" w:eastAsiaTheme="minorEastAsia" w:cstheme="minorEastAsia"/>
              </w:rPr>
            </w:pPr>
          </w:p>
        </w:tc>
        <w:tc>
          <w:tcPr>
            <w:tcW w:w="1843" w:type="dxa"/>
            <w:shd w:val="clear" w:color="auto" w:fill="auto"/>
          </w:tcPr>
          <w:p>
            <w:pPr>
              <w:spacing w:line="240" w:lineRule="atLeast"/>
              <w:rPr>
                <w:rFonts w:hint="eastAsia" w:asciiTheme="minorEastAsia" w:hAnsiTheme="minorEastAsia" w:eastAsiaTheme="minorEastAsia" w:cstheme="minorEastAsia"/>
              </w:rPr>
            </w:pPr>
          </w:p>
        </w:tc>
        <w:tc>
          <w:tcPr>
            <w:tcW w:w="1559" w:type="dxa"/>
            <w:shd w:val="clear" w:color="auto" w:fill="auto"/>
          </w:tcPr>
          <w:p>
            <w:pPr>
              <w:spacing w:line="240" w:lineRule="atLeast"/>
              <w:rPr>
                <w:rFonts w:hint="eastAsia" w:asciiTheme="minorEastAsia" w:hAnsiTheme="minorEastAsia" w:eastAsiaTheme="minorEastAsia" w:cstheme="minorEastAsia"/>
              </w:rPr>
            </w:pPr>
          </w:p>
        </w:tc>
        <w:tc>
          <w:tcPr>
            <w:tcW w:w="1560" w:type="dxa"/>
            <w:shd w:val="clear" w:color="auto" w:fill="auto"/>
          </w:tcPr>
          <w:p>
            <w:pPr>
              <w:spacing w:line="240" w:lineRule="atLeast"/>
              <w:rPr>
                <w:rFonts w:hint="eastAsia" w:asciiTheme="minorEastAsia" w:hAnsiTheme="minorEastAsia" w:eastAsiaTheme="minorEastAsia" w:cstheme="minorEastAsia"/>
              </w:rPr>
            </w:pPr>
          </w:p>
        </w:tc>
        <w:tc>
          <w:tcPr>
            <w:tcW w:w="992" w:type="dxa"/>
            <w:shd w:val="clear" w:color="auto" w:fill="auto"/>
          </w:tcPr>
          <w:p>
            <w:pPr>
              <w:spacing w:line="240" w:lineRule="atLeas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34" w:type="dxa"/>
            <w:shd w:val="clear" w:color="auto" w:fill="auto"/>
          </w:tcPr>
          <w:p>
            <w:pPr>
              <w:spacing w:line="240" w:lineRule="atLeast"/>
              <w:rPr>
                <w:rFonts w:hint="eastAsia" w:asciiTheme="minorEastAsia" w:hAnsiTheme="minorEastAsia" w:eastAsiaTheme="minorEastAsia" w:cstheme="minorEastAsia"/>
              </w:rPr>
            </w:pPr>
          </w:p>
        </w:tc>
        <w:tc>
          <w:tcPr>
            <w:tcW w:w="1134" w:type="dxa"/>
            <w:shd w:val="clear" w:color="auto" w:fill="auto"/>
          </w:tcPr>
          <w:p>
            <w:pPr>
              <w:spacing w:line="240" w:lineRule="atLeast"/>
              <w:rPr>
                <w:rFonts w:hint="eastAsia" w:asciiTheme="minorEastAsia" w:hAnsiTheme="minorEastAsia" w:eastAsiaTheme="minorEastAsia" w:cstheme="minorEastAsia"/>
              </w:rPr>
            </w:pPr>
          </w:p>
        </w:tc>
        <w:tc>
          <w:tcPr>
            <w:tcW w:w="2409" w:type="dxa"/>
            <w:shd w:val="clear" w:color="auto" w:fill="auto"/>
          </w:tcPr>
          <w:p>
            <w:pPr>
              <w:spacing w:line="240" w:lineRule="atLeast"/>
              <w:rPr>
                <w:rFonts w:hint="eastAsia" w:asciiTheme="minorEastAsia" w:hAnsiTheme="minorEastAsia" w:eastAsiaTheme="minorEastAsia" w:cstheme="minorEastAsia"/>
              </w:rPr>
            </w:pPr>
          </w:p>
        </w:tc>
        <w:tc>
          <w:tcPr>
            <w:tcW w:w="851" w:type="dxa"/>
            <w:shd w:val="clear" w:color="auto" w:fill="auto"/>
          </w:tcPr>
          <w:p>
            <w:pPr>
              <w:spacing w:line="240" w:lineRule="atLeast"/>
              <w:rPr>
                <w:rFonts w:hint="eastAsia" w:asciiTheme="minorEastAsia" w:hAnsiTheme="minorEastAsia" w:eastAsiaTheme="minorEastAsia" w:cstheme="minorEastAsia"/>
              </w:rPr>
            </w:pPr>
          </w:p>
        </w:tc>
        <w:tc>
          <w:tcPr>
            <w:tcW w:w="1276" w:type="dxa"/>
            <w:shd w:val="clear" w:color="auto" w:fill="auto"/>
          </w:tcPr>
          <w:p>
            <w:pPr>
              <w:spacing w:line="240" w:lineRule="atLeast"/>
              <w:rPr>
                <w:rFonts w:hint="eastAsia" w:asciiTheme="minorEastAsia" w:hAnsiTheme="minorEastAsia" w:eastAsiaTheme="minorEastAsia" w:cstheme="minorEastAsia"/>
              </w:rPr>
            </w:pPr>
          </w:p>
        </w:tc>
        <w:tc>
          <w:tcPr>
            <w:tcW w:w="1134" w:type="dxa"/>
            <w:shd w:val="clear" w:color="auto" w:fill="auto"/>
          </w:tcPr>
          <w:p>
            <w:pPr>
              <w:spacing w:line="240" w:lineRule="atLeast"/>
              <w:rPr>
                <w:rFonts w:hint="eastAsia" w:asciiTheme="minorEastAsia" w:hAnsiTheme="minorEastAsia" w:eastAsiaTheme="minorEastAsia" w:cstheme="minorEastAsia"/>
              </w:rPr>
            </w:pPr>
          </w:p>
        </w:tc>
        <w:tc>
          <w:tcPr>
            <w:tcW w:w="1275" w:type="dxa"/>
            <w:shd w:val="clear" w:color="auto" w:fill="auto"/>
          </w:tcPr>
          <w:p>
            <w:pPr>
              <w:spacing w:line="240" w:lineRule="atLeast"/>
              <w:rPr>
                <w:rFonts w:hint="eastAsia" w:asciiTheme="minorEastAsia" w:hAnsiTheme="minorEastAsia" w:eastAsiaTheme="minorEastAsia" w:cstheme="minorEastAsia"/>
              </w:rPr>
            </w:pPr>
          </w:p>
        </w:tc>
        <w:tc>
          <w:tcPr>
            <w:tcW w:w="1843" w:type="dxa"/>
            <w:shd w:val="clear" w:color="auto" w:fill="auto"/>
          </w:tcPr>
          <w:p>
            <w:pPr>
              <w:spacing w:line="240" w:lineRule="atLeast"/>
              <w:rPr>
                <w:rFonts w:hint="eastAsia" w:asciiTheme="minorEastAsia" w:hAnsiTheme="minorEastAsia" w:eastAsiaTheme="minorEastAsia" w:cstheme="minorEastAsia"/>
              </w:rPr>
            </w:pPr>
          </w:p>
        </w:tc>
        <w:tc>
          <w:tcPr>
            <w:tcW w:w="1559" w:type="dxa"/>
            <w:shd w:val="clear" w:color="auto" w:fill="auto"/>
          </w:tcPr>
          <w:p>
            <w:pPr>
              <w:spacing w:line="240" w:lineRule="atLeast"/>
              <w:rPr>
                <w:rFonts w:hint="eastAsia" w:asciiTheme="minorEastAsia" w:hAnsiTheme="minorEastAsia" w:eastAsiaTheme="minorEastAsia" w:cstheme="minorEastAsia"/>
              </w:rPr>
            </w:pPr>
          </w:p>
        </w:tc>
        <w:tc>
          <w:tcPr>
            <w:tcW w:w="1560" w:type="dxa"/>
            <w:shd w:val="clear" w:color="auto" w:fill="auto"/>
          </w:tcPr>
          <w:p>
            <w:pPr>
              <w:spacing w:line="240" w:lineRule="atLeast"/>
              <w:rPr>
                <w:rFonts w:hint="eastAsia" w:asciiTheme="minorEastAsia" w:hAnsiTheme="minorEastAsia" w:eastAsiaTheme="minorEastAsia" w:cstheme="minorEastAsia"/>
              </w:rPr>
            </w:pPr>
          </w:p>
        </w:tc>
        <w:tc>
          <w:tcPr>
            <w:tcW w:w="992" w:type="dxa"/>
            <w:shd w:val="clear" w:color="auto" w:fill="auto"/>
          </w:tcPr>
          <w:p>
            <w:pPr>
              <w:spacing w:line="240" w:lineRule="atLeas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534" w:type="dxa"/>
            <w:shd w:val="clear" w:color="auto" w:fill="auto"/>
          </w:tcPr>
          <w:p>
            <w:pPr>
              <w:spacing w:line="240" w:lineRule="atLeast"/>
              <w:rPr>
                <w:rFonts w:hint="eastAsia" w:asciiTheme="minorEastAsia" w:hAnsiTheme="minorEastAsia" w:eastAsiaTheme="minorEastAsia" w:cstheme="minorEastAsia"/>
              </w:rPr>
            </w:pPr>
          </w:p>
        </w:tc>
        <w:tc>
          <w:tcPr>
            <w:tcW w:w="1134" w:type="dxa"/>
            <w:shd w:val="clear" w:color="auto" w:fill="auto"/>
          </w:tcPr>
          <w:p>
            <w:pPr>
              <w:spacing w:line="240" w:lineRule="atLeast"/>
              <w:rPr>
                <w:rFonts w:hint="eastAsia" w:asciiTheme="minorEastAsia" w:hAnsiTheme="minorEastAsia" w:eastAsiaTheme="minorEastAsia" w:cstheme="minorEastAsia"/>
              </w:rPr>
            </w:pPr>
          </w:p>
        </w:tc>
        <w:tc>
          <w:tcPr>
            <w:tcW w:w="2409" w:type="dxa"/>
            <w:shd w:val="clear" w:color="auto" w:fill="auto"/>
          </w:tcPr>
          <w:p>
            <w:pPr>
              <w:spacing w:line="240" w:lineRule="atLeast"/>
              <w:rPr>
                <w:rFonts w:hint="eastAsia" w:asciiTheme="minorEastAsia" w:hAnsiTheme="minorEastAsia" w:eastAsiaTheme="minorEastAsia" w:cstheme="minorEastAsia"/>
              </w:rPr>
            </w:pPr>
          </w:p>
        </w:tc>
        <w:tc>
          <w:tcPr>
            <w:tcW w:w="851" w:type="dxa"/>
            <w:shd w:val="clear" w:color="auto" w:fill="auto"/>
          </w:tcPr>
          <w:p>
            <w:pPr>
              <w:spacing w:line="240" w:lineRule="atLeast"/>
              <w:rPr>
                <w:rFonts w:hint="eastAsia" w:asciiTheme="minorEastAsia" w:hAnsiTheme="minorEastAsia" w:eastAsiaTheme="minorEastAsia" w:cstheme="minorEastAsia"/>
              </w:rPr>
            </w:pPr>
          </w:p>
        </w:tc>
        <w:tc>
          <w:tcPr>
            <w:tcW w:w="1276" w:type="dxa"/>
            <w:shd w:val="clear" w:color="auto" w:fill="auto"/>
          </w:tcPr>
          <w:p>
            <w:pPr>
              <w:spacing w:line="240" w:lineRule="atLeast"/>
              <w:rPr>
                <w:rFonts w:hint="eastAsia" w:asciiTheme="minorEastAsia" w:hAnsiTheme="minorEastAsia" w:eastAsiaTheme="minorEastAsia" w:cstheme="minorEastAsia"/>
              </w:rPr>
            </w:pPr>
          </w:p>
        </w:tc>
        <w:tc>
          <w:tcPr>
            <w:tcW w:w="1134" w:type="dxa"/>
            <w:shd w:val="clear" w:color="auto" w:fill="auto"/>
          </w:tcPr>
          <w:p>
            <w:pPr>
              <w:spacing w:line="240" w:lineRule="atLeast"/>
              <w:rPr>
                <w:rFonts w:hint="eastAsia" w:asciiTheme="minorEastAsia" w:hAnsiTheme="minorEastAsia" w:eastAsiaTheme="minorEastAsia" w:cstheme="minorEastAsia"/>
              </w:rPr>
            </w:pPr>
          </w:p>
        </w:tc>
        <w:tc>
          <w:tcPr>
            <w:tcW w:w="1275" w:type="dxa"/>
            <w:shd w:val="clear" w:color="auto" w:fill="auto"/>
          </w:tcPr>
          <w:p>
            <w:pPr>
              <w:spacing w:line="240" w:lineRule="atLeast"/>
              <w:rPr>
                <w:rFonts w:hint="eastAsia" w:asciiTheme="minorEastAsia" w:hAnsiTheme="minorEastAsia" w:eastAsiaTheme="minorEastAsia" w:cstheme="minorEastAsia"/>
              </w:rPr>
            </w:pPr>
          </w:p>
        </w:tc>
        <w:tc>
          <w:tcPr>
            <w:tcW w:w="1843" w:type="dxa"/>
            <w:shd w:val="clear" w:color="auto" w:fill="auto"/>
          </w:tcPr>
          <w:p>
            <w:pPr>
              <w:spacing w:line="240" w:lineRule="atLeast"/>
              <w:rPr>
                <w:rFonts w:hint="eastAsia" w:asciiTheme="minorEastAsia" w:hAnsiTheme="minorEastAsia" w:eastAsiaTheme="minorEastAsia" w:cstheme="minorEastAsia"/>
              </w:rPr>
            </w:pPr>
          </w:p>
        </w:tc>
        <w:tc>
          <w:tcPr>
            <w:tcW w:w="1559" w:type="dxa"/>
            <w:shd w:val="clear" w:color="auto" w:fill="auto"/>
          </w:tcPr>
          <w:p>
            <w:pPr>
              <w:spacing w:line="240" w:lineRule="atLeast"/>
              <w:rPr>
                <w:rFonts w:hint="eastAsia" w:asciiTheme="minorEastAsia" w:hAnsiTheme="minorEastAsia" w:eastAsiaTheme="minorEastAsia" w:cstheme="minorEastAsia"/>
              </w:rPr>
            </w:pPr>
          </w:p>
        </w:tc>
        <w:tc>
          <w:tcPr>
            <w:tcW w:w="1560" w:type="dxa"/>
            <w:shd w:val="clear" w:color="auto" w:fill="auto"/>
          </w:tcPr>
          <w:p>
            <w:pPr>
              <w:spacing w:line="240" w:lineRule="atLeast"/>
              <w:rPr>
                <w:rFonts w:hint="eastAsia" w:asciiTheme="minorEastAsia" w:hAnsiTheme="minorEastAsia" w:eastAsiaTheme="minorEastAsia" w:cstheme="minorEastAsia"/>
              </w:rPr>
            </w:pPr>
          </w:p>
        </w:tc>
        <w:tc>
          <w:tcPr>
            <w:tcW w:w="992" w:type="dxa"/>
            <w:shd w:val="clear" w:color="auto" w:fill="auto"/>
          </w:tcPr>
          <w:p>
            <w:pPr>
              <w:spacing w:line="240" w:lineRule="atLeast"/>
              <w:rPr>
                <w:rFonts w:hint="eastAsia" w:asciiTheme="minorEastAsia" w:hAnsiTheme="minorEastAsia" w:eastAsiaTheme="minorEastAsia" w:cstheme="minorEastAsia"/>
              </w:rPr>
            </w:pPr>
          </w:p>
        </w:tc>
      </w:tr>
    </w:tbl>
    <w:p>
      <w:pPr>
        <w:spacing w:line="24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填表人：                                                                              填表时间：</w:t>
      </w:r>
    </w:p>
    <w:p>
      <w:pPr>
        <w:spacing w:line="420" w:lineRule="exact"/>
        <w:ind w:firstLine="2560" w:firstLineChars="850"/>
        <w:rPr>
          <w:rFonts w:hint="eastAsia" w:asciiTheme="minorEastAsia" w:hAnsiTheme="minorEastAsia" w:eastAsiaTheme="minorEastAsia" w:cstheme="minorEastAsia"/>
          <w:b/>
          <w:sz w:val="30"/>
          <w:szCs w:val="30"/>
        </w:rPr>
      </w:pPr>
    </w:p>
    <w:p>
      <w:pPr>
        <w:spacing w:line="420" w:lineRule="exact"/>
        <w:ind w:firstLine="2551" w:firstLineChars="850"/>
        <w:rPr>
          <w:rFonts w:ascii="微软雅黑" w:hAnsi="微软雅黑" w:eastAsia="微软雅黑"/>
          <w:b/>
          <w:sz w:val="30"/>
          <w:szCs w:val="30"/>
        </w:rPr>
      </w:pPr>
    </w:p>
    <w:p>
      <w:pPr>
        <w:spacing w:line="420" w:lineRule="exact"/>
        <w:ind w:firstLine="2551" w:firstLineChars="850"/>
        <w:rPr>
          <w:rFonts w:ascii="微软雅黑" w:hAnsi="微软雅黑" w:eastAsia="微软雅黑"/>
          <w:b/>
          <w:sz w:val="30"/>
          <w:szCs w:val="30"/>
        </w:rPr>
        <w:sectPr>
          <w:pgSz w:w="16838" w:h="11906" w:orient="landscape"/>
          <w:pgMar w:top="1554" w:right="1134" w:bottom="1134" w:left="1134" w:header="851" w:footer="992" w:gutter="0"/>
          <w:pgNumType w:fmt="numberInDash"/>
          <w:cols w:space="0" w:num="1"/>
          <w:docGrid w:type="lines" w:linePitch="319" w:charSpace="0"/>
        </w:sectPr>
      </w:pPr>
    </w:p>
    <w:p>
      <w:pPr>
        <w:spacing w:line="420" w:lineRule="exact"/>
        <w:ind w:left="0" w:leftChars="0" w:firstLine="0" w:firstLineChars="0"/>
        <w:jc w:val="left"/>
        <w:rPr>
          <w:rFonts w:hint="eastAsia" w:asciiTheme="minorEastAsia" w:hAnsiTheme="minorEastAsia" w:eastAsiaTheme="minorEastAsia" w:cstheme="minorEastAsia"/>
          <w:b/>
          <w:sz w:val="30"/>
          <w:szCs w:val="30"/>
        </w:rPr>
      </w:pPr>
      <w:r>
        <w:rPr>
          <w:rFonts w:hint="eastAsia" w:asciiTheme="minorEastAsia" w:hAnsiTheme="minorEastAsia" w:cstheme="minorEastAsia"/>
          <w:b/>
          <w:bCs w:val="0"/>
          <w:sz w:val="30"/>
          <w:szCs w:val="30"/>
          <w:lang w:eastAsia="zh-CN"/>
        </w:rPr>
        <w:t>附件</w:t>
      </w:r>
      <w:r>
        <w:rPr>
          <w:rFonts w:hint="eastAsia" w:asciiTheme="minorEastAsia" w:hAnsiTheme="minorEastAsia" w:cstheme="minorEastAsia"/>
          <w:b/>
          <w:bCs w:val="0"/>
          <w:sz w:val="30"/>
          <w:szCs w:val="30"/>
          <w:lang w:val="en-US" w:eastAsia="zh-CN"/>
        </w:rPr>
        <w:t xml:space="preserve">3:                 </w:t>
      </w:r>
      <w:r>
        <w:rPr>
          <w:rFonts w:hint="eastAsia" w:asciiTheme="minorEastAsia" w:hAnsiTheme="minorEastAsia" w:eastAsiaTheme="minorEastAsia" w:cstheme="minorEastAsia"/>
          <w:b/>
          <w:sz w:val="30"/>
          <w:szCs w:val="30"/>
        </w:rPr>
        <w:t>福建农业职业技术学院开学初一周教学督导人员</w:t>
      </w:r>
      <w:r>
        <w:rPr>
          <w:rFonts w:hint="eastAsia" w:asciiTheme="minorEastAsia" w:hAnsiTheme="minorEastAsia" w:eastAsiaTheme="minorEastAsia" w:cstheme="minorEastAsia"/>
          <w:b/>
          <w:kern w:val="0"/>
          <w:sz w:val="30"/>
          <w:szCs w:val="30"/>
        </w:rPr>
        <w:t>巡查</w:t>
      </w:r>
      <w:r>
        <w:rPr>
          <w:rFonts w:hint="eastAsia" w:asciiTheme="minorEastAsia" w:hAnsiTheme="minorEastAsia" w:eastAsiaTheme="minorEastAsia" w:cstheme="minorEastAsia"/>
          <w:b/>
          <w:sz w:val="30"/>
          <w:szCs w:val="30"/>
        </w:rPr>
        <w:t>安排表</w:t>
      </w:r>
    </w:p>
    <w:p>
      <w:pPr>
        <w:spacing w:line="420" w:lineRule="exact"/>
        <w:ind w:firstLine="2550" w:firstLineChars="850"/>
        <w:rPr>
          <w:rFonts w:hint="eastAsia" w:asciiTheme="minorEastAsia" w:hAnsiTheme="minorEastAsia" w:eastAsiaTheme="minorEastAsia" w:cstheme="minorEastAsia"/>
          <w:sz w:val="30"/>
          <w:szCs w:val="30"/>
        </w:rPr>
      </w:pPr>
    </w:p>
    <w:p>
      <w:pPr>
        <w:spacing w:line="4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二级学院</w:t>
      </w:r>
      <w:r>
        <w:rPr>
          <w:rFonts w:hint="eastAsia" w:asciiTheme="minorEastAsia" w:hAnsiTheme="minorEastAsia" w:eastAsiaTheme="minorEastAsia" w:cstheme="minorEastAsia"/>
          <w:sz w:val="24"/>
        </w:rPr>
        <w:t>（签章）</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8"/>
          <w:szCs w:val="28"/>
        </w:rPr>
        <w:t>时间：           学年第    学期第    周</w:t>
      </w:r>
    </w:p>
    <w:tbl>
      <w:tblPr>
        <w:tblStyle w:val="8"/>
        <w:tblW w:w="1456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2552"/>
        <w:gridCol w:w="2268"/>
        <w:gridCol w:w="2126"/>
        <w:gridCol w:w="2049"/>
        <w:gridCol w:w="2062"/>
        <w:gridCol w:w="21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9" w:hRule="atLeast"/>
        </w:trPr>
        <w:tc>
          <w:tcPr>
            <w:tcW w:w="1384" w:type="dxa"/>
          </w:tcPr>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0528" behindDoc="0" locked="0" layoutInCell="1" allowOverlap="1">
                      <wp:simplePos x="0" y="0"/>
                      <wp:positionH relativeFrom="column">
                        <wp:posOffset>-72390</wp:posOffset>
                      </wp:positionH>
                      <wp:positionV relativeFrom="paragraph">
                        <wp:posOffset>26035</wp:posOffset>
                      </wp:positionV>
                      <wp:extent cx="866775" cy="790575"/>
                      <wp:effectExtent l="3175" t="3810" r="6350" b="5715"/>
                      <wp:wrapNone/>
                      <wp:docPr id="3" name="自选图形 10"/>
                      <wp:cNvGraphicFramePr/>
                      <a:graphic xmlns:a="http://schemas.openxmlformats.org/drawingml/2006/main">
                        <a:graphicData uri="http://schemas.microsoft.com/office/word/2010/wordprocessingShape">
                          <wps:wsp>
                            <wps:cNvCnPr/>
                            <wps:spPr>
                              <a:xfrm>
                                <a:off x="0" y="0"/>
                                <a:ext cx="866775" cy="7905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5.7pt;margin-top:2.05pt;height:62.25pt;width:68.25pt;z-index:251670528;mso-width-relative:page;mso-height-relative:page;" filled="f" stroked="t" coordsize="21600,21600" o:gfxdata="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A48CTWAAAACQEAAA8AAAAAAAAA&#10;AQAgAAAAIgAAAGRycy9kb3ducmV2LnhtbFBLAQIUABQAAAAIAIdO4kD2/HV62gEAAJoDAAAOAAAA&#10;AAAAAAEAIAAAACUBAABkcnMvZTJvRG9jLnhtbFBLBQYAAAAABgAGAFkBAABxBQAAAAA=&#10;">
                      <v:fill on="f" focussize="0,0"/>
                      <v:stroke color="#000000" joinstyle="round"/>
                      <v:imagedata o:title=""/>
                      <o:lock v:ext="edit" aspectratio="f"/>
                    </v:shape>
                  </w:pict>
                </mc:Fallback>
              </mc:AlternateContent>
            </w:r>
            <w:r>
              <w:rPr>
                <w:rFonts w:hint="eastAsia" w:asciiTheme="minorEastAsia" w:hAnsiTheme="minorEastAsia" w:eastAsiaTheme="minorEastAsia" w:cstheme="minorEastAsia"/>
                <w:sz w:val="24"/>
                <w:szCs w:val="24"/>
              </w:rPr>
              <w:t>时间</w:t>
            </w:r>
          </w:p>
          <w:p>
            <w:pPr>
              <w:ind w:firstLine="240" w:firstLineChars="100"/>
              <w:rPr>
                <w:rFonts w:hint="eastAsia" w:asciiTheme="minorEastAsia" w:hAnsiTheme="minorEastAsia" w:eastAsiaTheme="minorEastAsia" w:cstheme="minorEastAsia"/>
                <w:sz w:val="24"/>
                <w:szCs w:val="24"/>
              </w:rPr>
            </w:pPr>
          </w:p>
          <w:p>
            <w:pPr>
              <w:ind w:firstLine="240" w:firstLineChars="10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tc>
        <w:tc>
          <w:tcPr>
            <w:tcW w:w="2552" w:type="dxa"/>
            <w:vAlign w:val="center"/>
          </w:tcPr>
          <w:p>
            <w:pPr>
              <w:ind w:firstLine="240" w:firstLineChars="1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星期一</w:t>
            </w:r>
          </w:p>
        </w:tc>
        <w:tc>
          <w:tcPr>
            <w:tcW w:w="2268"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星期二</w:t>
            </w:r>
          </w:p>
        </w:tc>
        <w:tc>
          <w:tcPr>
            <w:tcW w:w="2126" w:type="dxa"/>
            <w:tcBorders>
              <w:right w:val="single" w:color="auto" w:sz="4" w:space="0"/>
            </w:tcBorders>
            <w:vAlign w:val="center"/>
          </w:tcPr>
          <w:p>
            <w:pPr>
              <w:ind w:firstLine="240" w:firstLineChars="1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星期三</w:t>
            </w:r>
          </w:p>
        </w:tc>
        <w:tc>
          <w:tcPr>
            <w:tcW w:w="2049" w:type="dxa"/>
            <w:tcBorders>
              <w:left w:val="single" w:color="auto" w:sz="4" w:space="0"/>
              <w:right w:val="single" w:color="auto" w:sz="4" w:space="0"/>
            </w:tcBorders>
            <w:vAlign w:val="center"/>
          </w:tcPr>
          <w:p>
            <w:pPr>
              <w:ind w:firstLine="120" w:firstLine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星期四</w:t>
            </w:r>
          </w:p>
        </w:tc>
        <w:tc>
          <w:tcPr>
            <w:tcW w:w="2062" w:type="dxa"/>
            <w:tcBorders>
              <w:left w:val="single" w:color="auto" w:sz="4" w:space="0"/>
              <w:right w:val="single" w:color="auto" w:sz="4" w:space="0"/>
            </w:tcBorders>
            <w:vAlign w:val="center"/>
          </w:tcPr>
          <w:p>
            <w:pPr>
              <w:ind w:firstLine="240" w:firstLineChars="1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星期五</w:t>
            </w:r>
          </w:p>
        </w:tc>
        <w:tc>
          <w:tcPr>
            <w:tcW w:w="2126" w:type="dxa"/>
            <w:tcBorders>
              <w:lef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    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tcPr>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上午</w:t>
            </w:r>
          </w:p>
          <w:p>
            <w:pPr>
              <w:rPr>
                <w:rFonts w:hint="eastAsia" w:asciiTheme="minorEastAsia" w:hAnsiTheme="minorEastAsia" w:eastAsiaTheme="minorEastAsia" w:cstheme="minorEastAsia"/>
                <w:sz w:val="24"/>
                <w:szCs w:val="24"/>
              </w:rPr>
            </w:pPr>
          </w:p>
        </w:tc>
        <w:tc>
          <w:tcPr>
            <w:tcW w:w="2552" w:type="dxa"/>
          </w:tcPr>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tc>
        <w:tc>
          <w:tcPr>
            <w:tcW w:w="2268" w:type="dxa"/>
          </w:tcPr>
          <w:p>
            <w:pPr>
              <w:rPr>
                <w:rFonts w:hint="eastAsia" w:asciiTheme="minorEastAsia" w:hAnsiTheme="minorEastAsia" w:eastAsiaTheme="minorEastAsia" w:cstheme="minorEastAsia"/>
                <w:sz w:val="24"/>
                <w:szCs w:val="24"/>
              </w:rPr>
            </w:pPr>
          </w:p>
        </w:tc>
        <w:tc>
          <w:tcPr>
            <w:tcW w:w="2126" w:type="dxa"/>
            <w:tcBorders>
              <w:right w:val="single" w:color="auto" w:sz="4" w:space="0"/>
            </w:tcBorders>
          </w:tcPr>
          <w:p>
            <w:pPr>
              <w:rPr>
                <w:rFonts w:hint="eastAsia" w:asciiTheme="minorEastAsia" w:hAnsiTheme="minorEastAsia" w:eastAsiaTheme="minorEastAsia" w:cstheme="minorEastAsia"/>
                <w:sz w:val="24"/>
                <w:szCs w:val="24"/>
              </w:rPr>
            </w:pPr>
          </w:p>
        </w:tc>
        <w:tc>
          <w:tcPr>
            <w:tcW w:w="2049" w:type="dxa"/>
            <w:tcBorders>
              <w:left w:val="single" w:color="auto" w:sz="4" w:space="0"/>
              <w:right w:val="single" w:color="auto" w:sz="4" w:space="0"/>
            </w:tcBorders>
          </w:tcPr>
          <w:p>
            <w:pPr>
              <w:rPr>
                <w:rFonts w:hint="eastAsia" w:asciiTheme="minorEastAsia" w:hAnsiTheme="minorEastAsia" w:eastAsiaTheme="minorEastAsia" w:cstheme="minorEastAsia"/>
                <w:sz w:val="24"/>
                <w:szCs w:val="24"/>
              </w:rPr>
            </w:pPr>
          </w:p>
        </w:tc>
        <w:tc>
          <w:tcPr>
            <w:tcW w:w="2062" w:type="dxa"/>
            <w:tcBorders>
              <w:left w:val="single" w:color="auto" w:sz="4" w:space="0"/>
              <w:right w:val="single" w:color="auto" w:sz="4" w:space="0"/>
            </w:tcBorders>
          </w:tcPr>
          <w:p>
            <w:pPr>
              <w:rPr>
                <w:rFonts w:hint="eastAsia" w:asciiTheme="minorEastAsia" w:hAnsiTheme="minorEastAsia" w:eastAsiaTheme="minorEastAsia" w:cstheme="minorEastAsia"/>
                <w:sz w:val="24"/>
                <w:szCs w:val="24"/>
              </w:rPr>
            </w:pPr>
          </w:p>
        </w:tc>
        <w:tc>
          <w:tcPr>
            <w:tcW w:w="2126" w:type="dxa"/>
            <w:tcBorders>
              <w:left w:val="single" w:color="auto" w:sz="4" w:space="0"/>
            </w:tcBorders>
          </w:tcPr>
          <w:p>
            <w:pPr>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tcPr>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下午</w:t>
            </w:r>
          </w:p>
          <w:p>
            <w:pPr>
              <w:rPr>
                <w:rFonts w:hint="eastAsia" w:asciiTheme="minorEastAsia" w:hAnsiTheme="minorEastAsia" w:eastAsiaTheme="minorEastAsia" w:cstheme="minorEastAsia"/>
                <w:sz w:val="24"/>
                <w:szCs w:val="24"/>
              </w:rPr>
            </w:pPr>
          </w:p>
        </w:tc>
        <w:tc>
          <w:tcPr>
            <w:tcW w:w="2552" w:type="dxa"/>
          </w:tcPr>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tc>
        <w:tc>
          <w:tcPr>
            <w:tcW w:w="2268" w:type="dxa"/>
          </w:tcPr>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tc>
        <w:tc>
          <w:tcPr>
            <w:tcW w:w="2126" w:type="dxa"/>
            <w:tcBorders>
              <w:right w:val="single" w:color="auto" w:sz="4" w:space="0"/>
            </w:tcBorders>
          </w:tcPr>
          <w:p>
            <w:pPr>
              <w:rPr>
                <w:rFonts w:hint="eastAsia" w:asciiTheme="minorEastAsia" w:hAnsiTheme="minorEastAsia" w:eastAsiaTheme="minorEastAsia" w:cstheme="minorEastAsia"/>
                <w:sz w:val="24"/>
                <w:szCs w:val="24"/>
              </w:rPr>
            </w:pPr>
          </w:p>
        </w:tc>
        <w:tc>
          <w:tcPr>
            <w:tcW w:w="2049" w:type="dxa"/>
            <w:tcBorders>
              <w:left w:val="single" w:color="auto" w:sz="4" w:space="0"/>
              <w:right w:val="single" w:color="auto" w:sz="4" w:space="0"/>
            </w:tcBorders>
          </w:tcPr>
          <w:p>
            <w:pPr>
              <w:rPr>
                <w:rFonts w:hint="eastAsia" w:asciiTheme="minorEastAsia" w:hAnsiTheme="minorEastAsia" w:eastAsiaTheme="minorEastAsia" w:cstheme="minorEastAsia"/>
                <w:sz w:val="24"/>
                <w:szCs w:val="24"/>
              </w:rPr>
            </w:pPr>
          </w:p>
        </w:tc>
        <w:tc>
          <w:tcPr>
            <w:tcW w:w="2062" w:type="dxa"/>
            <w:tcBorders>
              <w:left w:val="single" w:color="auto" w:sz="4" w:space="0"/>
              <w:right w:val="single" w:color="auto" w:sz="4" w:space="0"/>
            </w:tcBorders>
          </w:tcPr>
          <w:p>
            <w:pPr>
              <w:rPr>
                <w:rFonts w:hint="eastAsia" w:asciiTheme="minorEastAsia" w:hAnsiTheme="minorEastAsia" w:eastAsiaTheme="minorEastAsia" w:cstheme="minorEastAsia"/>
                <w:sz w:val="24"/>
                <w:szCs w:val="24"/>
              </w:rPr>
            </w:pPr>
          </w:p>
        </w:tc>
        <w:tc>
          <w:tcPr>
            <w:tcW w:w="2126" w:type="dxa"/>
            <w:tcBorders>
              <w:left w:val="single" w:color="auto" w:sz="4" w:space="0"/>
            </w:tcBorders>
          </w:tcPr>
          <w:p>
            <w:pPr>
              <w:rPr>
                <w:rFonts w:hint="eastAsia" w:asciiTheme="minorEastAsia" w:hAnsiTheme="minorEastAsia" w:eastAsiaTheme="minorEastAsia" w:cstheme="minorEastAsia"/>
                <w:sz w:val="24"/>
                <w:szCs w:val="24"/>
              </w:rPr>
            </w:pPr>
          </w:p>
        </w:tc>
      </w:tr>
    </w:tbl>
    <w:p>
      <w:pPr>
        <w:rPr>
          <w:rFonts w:hint="eastAsia" w:asciiTheme="minorEastAsia" w:hAnsiTheme="minorEastAsia" w:eastAsiaTheme="minorEastAsia" w:cstheme="minorEastAsia"/>
        </w:rPr>
      </w:pPr>
    </w:p>
    <w:p>
      <w:pPr>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备注：1.本表于须在开学初第一周第一节开课前一天，报送质控中心督导科备案</w:t>
      </w:r>
    </w:p>
    <w:p>
      <w:pPr>
        <w:spacing w:line="460" w:lineRule="exact"/>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2.教学督导人员在教学巡查过程中要忠于职守，佩带校徽上岗;</w:t>
      </w:r>
    </w:p>
    <w:p>
      <w:pPr>
        <w:spacing w:line="460" w:lineRule="exact"/>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3.教学督导人员在教学巡查过程中发现相关问题，请在“现场巡查记录表”做好相关记录，并及时交给校质控中心</w:t>
      </w:r>
    </w:p>
    <w:p>
      <w:pPr>
        <w:spacing w:line="460" w:lineRule="exact"/>
        <w:ind w:firstLine="720" w:firstLineChars="300"/>
        <w:rPr>
          <w:rFonts w:hint="eastAsia" w:asciiTheme="minorEastAsia" w:hAnsiTheme="minorEastAsia" w:eastAsiaTheme="minorEastAsia" w:cstheme="minorEastAsia"/>
          <w:b/>
          <w:sz w:val="24"/>
          <w:szCs w:val="24"/>
        </w:rPr>
        <w:sectPr>
          <w:pgSz w:w="16838" w:h="11906" w:orient="landscape"/>
          <w:pgMar w:top="1134" w:right="1134" w:bottom="1134" w:left="1134" w:header="851" w:footer="992" w:gutter="0"/>
          <w:pgNumType w:fmt="numberInDash"/>
          <w:cols w:space="0" w:num="1"/>
          <w:docGrid w:type="lines" w:linePitch="319" w:charSpace="0"/>
        </w:sectPr>
      </w:pPr>
      <w:r>
        <w:rPr>
          <w:rFonts w:hint="eastAsia" w:asciiTheme="minorEastAsia" w:hAnsiTheme="minorEastAsia" w:eastAsiaTheme="minorEastAsia" w:cstheme="minorEastAsia"/>
          <w:sz w:val="24"/>
          <w:szCs w:val="24"/>
        </w:rPr>
        <w:t xml:space="preserve">4.教学督导人员在教学巡查过程中如发现突发事件请与质控中心联系。联系电话：13609536640  13665055860   </w:t>
      </w:r>
      <w:r>
        <w:rPr>
          <w:rFonts w:hint="eastAsia" w:asciiTheme="minorEastAsia" w:hAnsiTheme="minorEastAsia" w:eastAsiaTheme="minorEastAsia" w:cstheme="minorEastAsia"/>
          <w:b/>
          <w:sz w:val="24"/>
          <w:szCs w:val="24"/>
        </w:rPr>
        <w:br w:type="textWrapping"/>
      </w:r>
    </w:p>
    <w:p>
      <w:pPr>
        <w:ind w:left="0" w:leftChars="0" w:firstLine="0" w:firstLineChars="0"/>
        <w:jc w:val="left"/>
        <w:rPr>
          <w:rFonts w:hint="eastAsia" w:asciiTheme="minorEastAsia" w:hAnsiTheme="minorEastAsia" w:eastAsiaTheme="minorEastAsia" w:cstheme="minorEastAsia"/>
          <w:b/>
          <w:sz w:val="30"/>
          <w:szCs w:val="30"/>
        </w:rPr>
      </w:pPr>
      <w:r>
        <w:rPr>
          <w:rFonts w:hint="eastAsia" w:asciiTheme="minorEastAsia" w:hAnsiTheme="minorEastAsia" w:cstheme="minorEastAsia"/>
          <w:b/>
          <w:bCs w:val="0"/>
          <w:sz w:val="30"/>
          <w:szCs w:val="30"/>
          <w:lang w:eastAsia="zh-CN"/>
        </w:rPr>
        <w:t>附件</w:t>
      </w:r>
      <w:r>
        <w:rPr>
          <w:rFonts w:hint="eastAsia" w:asciiTheme="minorEastAsia" w:hAnsiTheme="minorEastAsia" w:cstheme="minorEastAsia"/>
          <w:b/>
          <w:bCs w:val="0"/>
          <w:sz w:val="30"/>
          <w:szCs w:val="30"/>
          <w:lang w:val="en-US" w:eastAsia="zh-CN"/>
        </w:rPr>
        <w:t xml:space="preserve">4:           </w:t>
      </w:r>
      <w:r>
        <w:rPr>
          <w:rFonts w:hint="eastAsia" w:asciiTheme="minorEastAsia" w:hAnsiTheme="minorEastAsia" w:eastAsiaTheme="minorEastAsia" w:cstheme="minorEastAsia"/>
          <w:b/>
          <w:sz w:val="30"/>
          <w:szCs w:val="30"/>
        </w:rPr>
        <w:t>福建农业职业技术学院期初教学质量</w:t>
      </w:r>
      <w:r>
        <w:rPr>
          <w:rFonts w:hint="eastAsia" w:asciiTheme="minorEastAsia" w:hAnsiTheme="minorEastAsia" w:eastAsiaTheme="minorEastAsia" w:cstheme="minorEastAsia"/>
          <w:sz w:val="28"/>
          <w:szCs w:val="28"/>
        </w:rPr>
        <w:t>监控工作</w:t>
      </w:r>
      <w:r>
        <w:rPr>
          <w:rFonts w:hint="eastAsia" w:asciiTheme="minorEastAsia" w:hAnsiTheme="minorEastAsia" w:eastAsiaTheme="minorEastAsia" w:cstheme="minorEastAsia"/>
          <w:b/>
          <w:sz w:val="30"/>
          <w:szCs w:val="30"/>
        </w:rPr>
        <w:t>信息汇总表（一）</w:t>
      </w:r>
    </w:p>
    <w:p>
      <w:pPr>
        <w:ind w:left="0" w:leftChars="0" w:firstLine="0"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二级学院</w:t>
      </w:r>
      <w:r>
        <w:rPr>
          <w:rFonts w:hint="eastAsia" w:asciiTheme="minorEastAsia" w:hAnsiTheme="minorEastAsia" w:eastAsiaTheme="minorEastAsia" w:cstheme="minorEastAsia"/>
          <w:sz w:val="24"/>
        </w:rPr>
        <w:t>（签章）</w:t>
      </w:r>
      <w:r>
        <w:rPr>
          <w:rFonts w:hint="eastAsia" w:asciiTheme="minorEastAsia" w:hAnsiTheme="minorEastAsia" w:eastAsiaTheme="minorEastAsia" w:cstheme="minorEastAsia"/>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 xml:space="preserve">         填写时间：      学年第    学期第   周</w:t>
      </w:r>
    </w:p>
    <w:tbl>
      <w:tblPr>
        <w:tblStyle w:val="8"/>
        <w:tblW w:w="1478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1559"/>
        <w:gridCol w:w="1559"/>
        <w:gridCol w:w="1701"/>
        <w:gridCol w:w="1560"/>
        <w:gridCol w:w="1701"/>
        <w:gridCol w:w="1842"/>
        <w:gridCol w:w="1524"/>
        <w:gridCol w:w="18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Borders>
              <w:bottom w:val="single" w:color="auto" w:sz="4" w:space="0"/>
            </w:tcBorders>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t>类 别</w:t>
            </w:r>
          </w:p>
        </w:tc>
        <w:tc>
          <w:tcPr>
            <w:tcW w:w="13260" w:type="dxa"/>
            <w:gridSpan w:val="8"/>
          </w:tcPr>
          <w:p>
            <w:pPr>
              <w:ind w:left="0" w:lef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t>信息、检  查项  目  及  结   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restart"/>
            <w:tcBorders>
              <w:top w:val="single" w:color="auto" w:sz="4" w:space="0"/>
            </w:tcBorders>
          </w:tcPr>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基本</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情况</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信息</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tc>
        <w:tc>
          <w:tcPr>
            <w:tcW w:w="1559" w:type="dxa"/>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本学院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学生总数</w:t>
            </w:r>
          </w:p>
        </w:tc>
        <w:tc>
          <w:tcPr>
            <w:tcW w:w="1559" w:type="dxa"/>
          </w:tcPr>
          <w:p>
            <w:pPr>
              <w:rPr>
                <w:rFonts w:hint="eastAsia" w:asciiTheme="minorEastAsia" w:hAnsiTheme="minorEastAsia" w:eastAsiaTheme="minorEastAsia" w:cstheme="minorEastAsia"/>
              </w:rPr>
            </w:pPr>
          </w:p>
        </w:tc>
        <w:tc>
          <w:tcPr>
            <w:tcW w:w="1701" w:type="dxa"/>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本学院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班级总数</w:t>
            </w:r>
          </w:p>
          <w:p>
            <w:pPr>
              <w:rPr>
                <w:rFonts w:hint="eastAsia" w:asciiTheme="minorEastAsia" w:hAnsiTheme="minorEastAsia" w:eastAsiaTheme="minorEastAsia" w:cstheme="minorEastAsia"/>
              </w:rPr>
            </w:pPr>
          </w:p>
        </w:tc>
        <w:tc>
          <w:tcPr>
            <w:tcW w:w="1560" w:type="dxa"/>
          </w:tcPr>
          <w:p>
            <w:pPr>
              <w:jc w:val="left"/>
              <w:rPr>
                <w:rFonts w:hint="eastAsia" w:asciiTheme="minorEastAsia" w:hAnsiTheme="minorEastAsia" w:eastAsiaTheme="minorEastAsia" w:cstheme="minorEastAsia"/>
              </w:rPr>
            </w:pPr>
          </w:p>
          <w:p>
            <w:pPr>
              <w:jc w:val="left"/>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tc>
        <w:tc>
          <w:tcPr>
            <w:tcW w:w="1701" w:type="dxa"/>
            <w:tcBorders>
              <w:right w:val="single" w:color="auto" w:sz="4" w:space="0"/>
            </w:tcBorders>
          </w:tcPr>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分专业</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班级数</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学生数</w:t>
            </w:r>
          </w:p>
        </w:tc>
        <w:tc>
          <w:tcPr>
            <w:tcW w:w="5180" w:type="dxa"/>
            <w:gridSpan w:val="3"/>
            <w:tcBorders>
              <w:left w:val="single" w:color="auto" w:sz="4" w:space="0"/>
            </w:tcBorders>
          </w:tcPr>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示例：</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1.生物技术专业 2个班总人数100人</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2.观光农业专业 3个班总人数120人</w:t>
            </w: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rPr>
                <w:rFonts w:hint="eastAsia" w:asciiTheme="minorEastAsia" w:hAnsiTheme="minorEastAsia" w:eastAsiaTheme="minorEastAsia" w:cstheme="minorEastAsia"/>
              </w:rPr>
            </w:pPr>
          </w:p>
        </w:tc>
        <w:tc>
          <w:tcPr>
            <w:tcW w:w="1559"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本学期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任课教师数</w:t>
            </w:r>
          </w:p>
        </w:tc>
        <w:tc>
          <w:tcPr>
            <w:tcW w:w="1559" w:type="dxa"/>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tc>
        <w:tc>
          <w:tcPr>
            <w:tcW w:w="1701"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专任教师数</w:t>
            </w:r>
          </w:p>
        </w:tc>
        <w:tc>
          <w:tcPr>
            <w:tcW w:w="1560" w:type="dxa"/>
          </w:tcPr>
          <w:p>
            <w:pPr>
              <w:rPr>
                <w:rFonts w:hint="eastAsia" w:asciiTheme="minorEastAsia" w:hAnsiTheme="minorEastAsia" w:eastAsiaTheme="minorEastAsia" w:cstheme="minorEastAsia"/>
              </w:rPr>
            </w:pPr>
          </w:p>
        </w:tc>
        <w:tc>
          <w:tcPr>
            <w:tcW w:w="1701" w:type="dxa"/>
            <w:tcBorders>
              <w:right w:val="single" w:color="auto" w:sz="4" w:space="0"/>
            </w:tcBorders>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双肩挑教师数</w:t>
            </w:r>
          </w:p>
        </w:tc>
        <w:tc>
          <w:tcPr>
            <w:tcW w:w="1842" w:type="dxa"/>
            <w:tcBorders>
              <w:left w:val="single" w:color="auto" w:sz="4" w:space="0"/>
              <w:right w:val="single" w:color="auto" w:sz="4" w:space="0"/>
            </w:tcBorders>
          </w:tcPr>
          <w:p>
            <w:pPr>
              <w:rPr>
                <w:rFonts w:hint="eastAsia" w:asciiTheme="minorEastAsia" w:hAnsiTheme="minorEastAsia" w:eastAsiaTheme="minorEastAsia" w:cstheme="minorEastAsia"/>
              </w:rPr>
            </w:pPr>
          </w:p>
        </w:tc>
        <w:tc>
          <w:tcPr>
            <w:tcW w:w="1524" w:type="dxa"/>
            <w:tcBorders>
              <w:left w:val="single" w:color="auto" w:sz="4" w:space="0"/>
              <w:right w:val="single" w:color="auto" w:sz="4" w:space="0"/>
            </w:tcBorders>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外聘教师数</w:t>
            </w:r>
          </w:p>
        </w:tc>
        <w:tc>
          <w:tcPr>
            <w:tcW w:w="1814" w:type="dxa"/>
            <w:tcBorders>
              <w:left w:val="single" w:color="auto" w:sz="4" w:space="0"/>
            </w:tcBorders>
          </w:tcPr>
          <w:p>
            <w:pPr>
              <w:rPr>
                <w:rFonts w:hint="eastAsia" w:asciiTheme="minorEastAsia" w:hAnsiTheme="minorEastAsia" w:eastAsiaTheme="minorEastAsia" w:cs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Pr>
          <w:p>
            <w:pPr>
              <w:rPr>
                <w:rFonts w:hint="eastAsia" w:asciiTheme="minorEastAsia" w:hAnsiTheme="minorEastAsia" w:eastAsiaTheme="minorEastAsia" w:cstheme="minorEastAsia"/>
              </w:rPr>
            </w:pPr>
          </w:p>
        </w:tc>
        <w:tc>
          <w:tcPr>
            <w:tcW w:w="1559"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本学期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课程总数</w:t>
            </w:r>
          </w:p>
        </w:tc>
        <w:tc>
          <w:tcPr>
            <w:tcW w:w="1559" w:type="dxa"/>
          </w:tcPr>
          <w:p>
            <w:pPr>
              <w:rPr>
                <w:rFonts w:hint="eastAsia" w:asciiTheme="minorEastAsia" w:hAnsiTheme="minorEastAsia" w:eastAsiaTheme="minorEastAsia" w:cstheme="minorEastAsia"/>
              </w:rPr>
            </w:pPr>
          </w:p>
        </w:tc>
        <w:tc>
          <w:tcPr>
            <w:tcW w:w="1701"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新开课程数</w:t>
            </w:r>
          </w:p>
        </w:tc>
        <w:tc>
          <w:tcPr>
            <w:tcW w:w="1560" w:type="dxa"/>
          </w:tcPr>
          <w:p>
            <w:pPr>
              <w:rPr>
                <w:rFonts w:hint="eastAsia" w:asciiTheme="minorEastAsia" w:hAnsiTheme="minorEastAsia" w:eastAsiaTheme="minorEastAsia" w:cstheme="minorEastAsia"/>
              </w:rPr>
            </w:pPr>
          </w:p>
        </w:tc>
        <w:tc>
          <w:tcPr>
            <w:tcW w:w="1701" w:type="dxa"/>
            <w:tcBorders>
              <w:right w:val="single" w:color="auto" w:sz="4" w:space="0"/>
            </w:tcBorders>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必修课程数</w:t>
            </w:r>
          </w:p>
        </w:tc>
        <w:tc>
          <w:tcPr>
            <w:tcW w:w="1842" w:type="dxa"/>
            <w:tcBorders>
              <w:left w:val="single" w:color="auto" w:sz="4" w:space="0"/>
              <w:right w:val="single" w:color="auto" w:sz="4" w:space="0"/>
            </w:tcBorders>
          </w:tcPr>
          <w:p>
            <w:pPr>
              <w:rPr>
                <w:rFonts w:hint="eastAsia" w:asciiTheme="minorEastAsia" w:hAnsiTheme="minorEastAsia" w:eastAsiaTheme="minorEastAsia" w:cstheme="minorEastAsia"/>
              </w:rPr>
            </w:pPr>
          </w:p>
        </w:tc>
        <w:tc>
          <w:tcPr>
            <w:tcW w:w="1524" w:type="dxa"/>
            <w:tcBorders>
              <w:left w:val="single" w:color="auto" w:sz="4" w:space="0"/>
              <w:right w:val="single" w:color="auto" w:sz="4" w:space="0"/>
            </w:tcBorders>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选修课程数</w:t>
            </w:r>
          </w:p>
        </w:tc>
        <w:tc>
          <w:tcPr>
            <w:tcW w:w="1814" w:type="dxa"/>
            <w:tcBorders>
              <w:left w:val="single" w:color="auto" w:sz="4" w:space="0"/>
            </w:tcBorders>
          </w:tcPr>
          <w:p>
            <w:pPr>
              <w:rPr>
                <w:rFonts w:hint="eastAsia" w:asciiTheme="minorEastAsia" w:hAnsiTheme="minorEastAsia" w:eastAsiaTheme="minorEastAsia" w:cs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Merge w:val="continue"/>
            <w:tcBorders>
              <w:bottom w:val="single" w:color="auto" w:sz="4" w:space="0"/>
            </w:tcBorders>
          </w:tcPr>
          <w:p>
            <w:pPr>
              <w:rPr>
                <w:rFonts w:hint="eastAsia" w:asciiTheme="minorEastAsia" w:hAnsiTheme="minorEastAsia" w:eastAsiaTheme="minorEastAsia" w:cstheme="minorEastAsia"/>
              </w:rPr>
            </w:pPr>
          </w:p>
        </w:tc>
        <w:tc>
          <w:tcPr>
            <w:tcW w:w="1559" w:type="dxa"/>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本学院校内专业实验实训室总数量及名称</w:t>
            </w:r>
          </w:p>
        </w:tc>
        <w:tc>
          <w:tcPr>
            <w:tcW w:w="3260" w:type="dxa"/>
            <w:gridSpan w:val="2"/>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tc>
        <w:tc>
          <w:tcPr>
            <w:tcW w:w="1560" w:type="dxa"/>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本学期计划开出实验实训课程总门数、总课时</w:t>
            </w:r>
          </w:p>
        </w:tc>
        <w:tc>
          <w:tcPr>
            <w:tcW w:w="1701" w:type="dxa"/>
            <w:tcBorders>
              <w:right w:val="single" w:color="auto" w:sz="4" w:space="0"/>
            </w:tcBorders>
          </w:tcPr>
          <w:p>
            <w:pPr>
              <w:rPr>
                <w:rFonts w:hint="eastAsia" w:asciiTheme="minorEastAsia" w:hAnsiTheme="minorEastAsia" w:eastAsiaTheme="minorEastAsia" w:cstheme="minorEastAsia"/>
              </w:rPr>
            </w:pPr>
          </w:p>
        </w:tc>
        <w:tc>
          <w:tcPr>
            <w:tcW w:w="1842" w:type="dxa"/>
            <w:tcBorders>
              <w:left w:val="single" w:color="auto" w:sz="4" w:space="0"/>
              <w:right w:val="single" w:color="auto" w:sz="4" w:space="0"/>
            </w:tcBorders>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各实验实训室配备情况说明（指：是否已准备好实验实训课程所需的设备仪器药品材料等）</w:t>
            </w:r>
          </w:p>
        </w:tc>
        <w:tc>
          <w:tcPr>
            <w:tcW w:w="3338" w:type="dxa"/>
            <w:gridSpan w:val="2"/>
            <w:tcBorders>
              <w:left w:val="single" w:color="auto" w:sz="4" w:space="0"/>
            </w:tcBorders>
          </w:tcPr>
          <w:p>
            <w:pPr>
              <w:rPr>
                <w:rFonts w:hint="eastAsia" w:asciiTheme="minorEastAsia" w:hAnsiTheme="minorEastAsia" w:eastAsiaTheme="minorEastAsia" w:cs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05" w:hRule="atLeast"/>
        </w:trPr>
        <w:tc>
          <w:tcPr>
            <w:tcW w:w="1526" w:type="dxa"/>
            <w:tcBorders>
              <w:top w:val="single" w:color="auto" w:sz="4" w:space="0"/>
            </w:tcBorders>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工作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计划</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信息</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tc>
        <w:tc>
          <w:tcPr>
            <w:tcW w:w="1559" w:type="dxa"/>
          </w:tcPr>
          <w:p>
            <w:pPr>
              <w:ind w:firstLine="210" w:firstLineChars="100"/>
              <w:rPr>
                <w:rFonts w:hint="eastAsia" w:asciiTheme="minorEastAsia" w:hAnsiTheme="minorEastAsia" w:eastAsiaTheme="minorEastAsia" w:cstheme="minorEastAsia"/>
              </w:rPr>
            </w:pPr>
          </w:p>
          <w:p>
            <w:pPr>
              <w:ind w:firstLine="210" w:firstLineChars="100"/>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本学院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专业教研室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数量及名称</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tc>
        <w:tc>
          <w:tcPr>
            <w:tcW w:w="3260" w:type="dxa"/>
            <w:gridSpan w:val="2"/>
          </w:tcPr>
          <w:p>
            <w:pPr>
              <w:rPr>
                <w:rFonts w:hint="eastAsia" w:asciiTheme="minorEastAsia" w:hAnsiTheme="minorEastAsia" w:eastAsiaTheme="minorEastAsia" w:cstheme="minorEastAsia"/>
              </w:rPr>
            </w:pPr>
          </w:p>
        </w:tc>
        <w:tc>
          <w:tcPr>
            <w:tcW w:w="1560" w:type="dxa"/>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是否制定专业教研室工作计划（含教研活动安排时间，次数、拟开公开课教师名单，初定时间）</w:t>
            </w:r>
          </w:p>
        </w:tc>
        <w:tc>
          <w:tcPr>
            <w:tcW w:w="1701" w:type="dxa"/>
            <w:tcBorders>
              <w:right w:val="single" w:color="auto" w:sz="4" w:space="0"/>
            </w:tcBorders>
          </w:tcPr>
          <w:p>
            <w:pPr>
              <w:rPr>
                <w:rFonts w:hint="eastAsia" w:asciiTheme="minorEastAsia" w:hAnsiTheme="minorEastAsia" w:eastAsiaTheme="minorEastAsia" w:cstheme="minorEastAsia"/>
              </w:rPr>
            </w:pPr>
          </w:p>
        </w:tc>
        <w:tc>
          <w:tcPr>
            <w:tcW w:w="1842" w:type="dxa"/>
            <w:tcBorders>
              <w:left w:val="single" w:color="auto" w:sz="4" w:space="0"/>
              <w:right w:val="single" w:color="auto" w:sz="4" w:space="0"/>
            </w:tcBorders>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教师手册是否发给任课教师、各任课教师教是否准备好课程教学标准、授课计划是否制定</w:t>
            </w:r>
          </w:p>
        </w:tc>
        <w:tc>
          <w:tcPr>
            <w:tcW w:w="3338" w:type="dxa"/>
            <w:gridSpan w:val="2"/>
            <w:tcBorders>
              <w:left w:val="single" w:color="auto" w:sz="4" w:space="0"/>
            </w:tcBorders>
          </w:tcPr>
          <w:p>
            <w:pPr>
              <w:rPr>
                <w:rFonts w:hint="eastAsia" w:asciiTheme="minorEastAsia" w:hAnsiTheme="minorEastAsia" w:eastAsiaTheme="minorEastAsia" w:cstheme="minorEastAsia"/>
              </w:rPr>
            </w:pPr>
          </w:p>
        </w:tc>
      </w:tr>
    </w:tbl>
    <w:p>
      <w:pPr>
        <w:ind w:left="0" w:leftChars="0" w:firstLine="0" w:firstLineChars="0"/>
        <w:jc w:val="left"/>
        <w:rPr>
          <w:rFonts w:hint="eastAsia" w:asciiTheme="minorEastAsia" w:hAnsiTheme="minorEastAsia" w:cstheme="minorEastAsia"/>
          <w:b/>
          <w:bCs w:val="0"/>
          <w:sz w:val="30"/>
          <w:szCs w:val="30"/>
          <w:lang w:eastAsia="zh-CN"/>
        </w:rPr>
        <w:sectPr>
          <w:pgSz w:w="16838" w:h="11906" w:orient="landscape"/>
          <w:pgMar w:top="1134" w:right="1134" w:bottom="1134" w:left="1134" w:header="851" w:footer="992" w:gutter="0"/>
          <w:pgNumType w:fmt="numberInDash"/>
          <w:cols w:space="0" w:num="1"/>
          <w:docGrid w:type="lines" w:linePitch="319" w:charSpace="0"/>
        </w:sectPr>
      </w:pPr>
    </w:p>
    <w:p>
      <w:pPr>
        <w:ind w:left="0" w:leftChars="0" w:firstLine="0" w:firstLineChars="0"/>
        <w:jc w:val="left"/>
        <w:rPr>
          <w:rFonts w:hint="eastAsia" w:asciiTheme="minorEastAsia" w:hAnsiTheme="minorEastAsia" w:eastAsiaTheme="minorEastAsia" w:cstheme="minorEastAsia"/>
        </w:rPr>
      </w:pPr>
      <w:r>
        <w:rPr>
          <w:rFonts w:hint="eastAsia" w:asciiTheme="minorEastAsia" w:hAnsiTheme="minorEastAsia" w:cstheme="minorEastAsia"/>
          <w:b/>
          <w:bCs w:val="0"/>
          <w:sz w:val="30"/>
          <w:szCs w:val="30"/>
          <w:lang w:eastAsia="zh-CN"/>
        </w:rPr>
        <w:t>附件</w:t>
      </w:r>
      <w:r>
        <w:rPr>
          <w:rFonts w:hint="eastAsia" w:asciiTheme="minorEastAsia" w:hAnsiTheme="minorEastAsia" w:cstheme="minorEastAsia"/>
          <w:b/>
          <w:bCs w:val="0"/>
          <w:sz w:val="30"/>
          <w:szCs w:val="30"/>
          <w:lang w:val="en-US" w:eastAsia="zh-CN"/>
        </w:rPr>
        <w:t xml:space="preserve">4:              </w:t>
      </w:r>
      <w:r>
        <w:rPr>
          <w:rFonts w:hint="eastAsia"/>
          <w:b/>
          <w:sz w:val="30"/>
          <w:szCs w:val="30"/>
        </w:rPr>
        <w:t>福建农业职业技术学院期初教学质量</w:t>
      </w:r>
      <w:r>
        <w:rPr>
          <w:rFonts w:ascii="微软雅黑" w:hAnsi="微软雅黑" w:eastAsia="微软雅黑"/>
          <w:sz w:val="28"/>
          <w:szCs w:val="28"/>
        </w:rPr>
        <w:t>监控工作</w:t>
      </w:r>
      <w:r>
        <w:rPr>
          <w:rFonts w:hint="eastAsia"/>
          <w:b/>
          <w:sz w:val="30"/>
          <w:szCs w:val="30"/>
        </w:rPr>
        <w:t>信息汇总表（二）</w:t>
      </w:r>
      <w:r>
        <w:rPr>
          <w:b/>
          <w:sz w:val="30"/>
          <w:szCs w:val="30"/>
        </w:rPr>
        <w:br w:type="textWrapping"/>
      </w:r>
      <w:r>
        <w:rPr>
          <w:rFonts w:hint="eastAsia" w:asciiTheme="minorEastAsia" w:hAnsiTheme="minorEastAsia" w:eastAsiaTheme="minorEastAsia" w:cstheme="minorEastAsia"/>
        </w:rPr>
        <w:t>二级学院</w:t>
      </w:r>
      <w:r>
        <w:rPr>
          <w:rFonts w:hint="eastAsia" w:asciiTheme="minorEastAsia" w:hAnsiTheme="minorEastAsia" w:eastAsiaTheme="minorEastAsia" w:cstheme="minorEastAsia"/>
          <w:sz w:val="24"/>
        </w:rPr>
        <w:t>（签章）</w:t>
      </w:r>
      <w:r>
        <w:rPr>
          <w:rFonts w:hint="eastAsia" w:asciiTheme="minorEastAsia" w:hAnsiTheme="minorEastAsia" w:eastAsiaTheme="minorEastAsia" w:cstheme="minorEastAsia"/>
        </w:rPr>
        <w:t>：</w:t>
      </w:r>
    </w:p>
    <w:tbl>
      <w:tblPr>
        <w:tblStyle w:val="8"/>
        <w:tblW w:w="1478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5"/>
        <w:gridCol w:w="1558"/>
        <w:gridCol w:w="1539"/>
        <w:gridCol w:w="1440"/>
        <w:gridCol w:w="280"/>
        <w:gridCol w:w="1563"/>
        <w:gridCol w:w="1701"/>
        <w:gridCol w:w="1993"/>
        <w:gridCol w:w="1557"/>
        <w:gridCol w:w="16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5" w:type="dxa"/>
            <w:vMerge w:val="restart"/>
          </w:tcPr>
          <w:p/>
          <w:p>
            <w:r>
              <w:rPr>
                <w:rFonts w:hint="eastAsia"/>
              </w:rPr>
              <w:t>工作</w:t>
            </w:r>
          </w:p>
          <w:p>
            <w:r>
              <w:rPr>
                <w:rFonts w:hint="eastAsia"/>
              </w:rPr>
              <w:t>计划</w:t>
            </w:r>
          </w:p>
          <w:p>
            <w:r>
              <w:rPr>
                <w:rFonts w:hint="eastAsia"/>
              </w:rPr>
              <w:t>信息</w:t>
            </w:r>
          </w:p>
        </w:tc>
        <w:tc>
          <w:tcPr>
            <w:tcW w:w="1558" w:type="dxa"/>
          </w:tcPr>
          <w:p>
            <w:r>
              <w:rPr>
                <w:rFonts w:hint="eastAsia"/>
              </w:rPr>
              <w:t>各专业教研室是否制定本学期或本年度专业建设计划</w:t>
            </w:r>
          </w:p>
        </w:tc>
        <w:tc>
          <w:tcPr>
            <w:tcW w:w="1539" w:type="dxa"/>
            <w:tcBorders>
              <w:right w:val="single" w:color="auto" w:sz="4" w:space="0"/>
            </w:tcBorders>
          </w:tcPr>
          <w:p/>
        </w:tc>
        <w:tc>
          <w:tcPr>
            <w:tcW w:w="1720" w:type="dxa"/>
            <w:gridSpan w:val="2"/>
            <w:tcBorders>
              <w:left w:val="single" w:color="auto" w:sz="4" w:space="0"/>
            </w:tcBorders>
          </w:tcPr>
          <w:p>
            <w:r>
              <w:rPr>
                <w:rFonts w:hint="eastAsia"/>
              </w:rPr>
              <w:t>各专业教研室是否制定课程建设计划(国家级省级校级精品课程等</w:t>
            </w:r>
          </w:p>
        </w:tc>
        <w:tc>
          <w:tcPr>
            <w:tcW w:w="1563" w:type="dxa"/>
          </w:tcPr>
          <w:p/>
        </w:tc>
        <w:tc>
          <w:tcPr>
            <w:tcW w:w="1701" w:type="dxa"/>
          </w:tcPr>
          <w:p>
            <w:r>
              <w:rPr>
                <w:rFonts w:hint="eastAsia"/>
              </w:rPr>
              <w:t>各专业教研室是否制定教材建设计划（主编、参编、校本，名称及门数</w:t>
            </w:r>
          </w:p>
        </w:tc>
        <w:tc>
          <w:tcPr>
            <w:tcW w:w="1993" w:type="dxa"/>
            <w:tcBorders>
              <w:right w:val="single" w:color="auto" w:sz="4" w:space="0"/>
            </w:tcBorders>
          </w:tcPr>
          <w:p>
            <w:r>
              <w:rPr>
                <w:rFonts w:hint="eastAsia"/>
              </w:rPr>
              <w:t>）</w:t>
            </w:r>
          </w:p>
        </w:tc>
        <w:tc>
          <w:tcPr>
            <w:tcW w:w="1557" w:type="dxa"/>
            <w:tcBorders>
              <w:left w:val="single" w:color="auto" w:sz="4" w:space="0"/>
              <w:right w:val="single" w:color="auto" w:sz="4" w:space="0"/>
            </w:tcBorders>
          </w:tcPr>
          <w:p>
            <w:r>
              <w:rPr>
                <w:rFonts w:hint="eastAsia"/>
              </w:rPr>
              <w:t>分专业教开室是否制定教学督导工作计划</w:t>
            </w:r>
          </w:p>
        </w:tc>
        <w:tc>
          <w:tcPr>
            <w:tcW w:w="1630" w:type="dxa"/>
            <w:tcBorders>
              <w:left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5" w:type="dxa"/>
            <w:vMerge w:val="continue"/>
          </w:tcPr>
          <w:p/>
        </w:tc>
        <w:tc>
          <w:tcPr>
            <w:tcW w:w="1558" w:type="dxa"/>
          </w:tcPr>
          <w:p>
            <w:r>
              <w:rPr>
                <w:rFonts w:hint="eastAsia"/>
                <w:color w:val="000000" w:themeColor="text1"/>
                <w14:textFill>
                  <w14:solidFill>
                    <w14:schemeClr w14:val="tx1"/>
                  </w14:solidFill>
                </w14:textFill>
              </w:rPr>
              <w:t>本学期拟计划开展教学改革项目，名称及项目数</w:t>
            </w:r>
          </w:p>
        </w:tc>
        <w:tc>
          <w:tcPr>
            <w:tcW w:w="4822" w:type="dxa"/>
            <w:gridSpan w:val="4"/>
          </w:tcPr>
          <w:p/>
          <w:p/>
        </w:tc>
        <w:tc>
          <w:tcPr>
            <w:tcW w:w="1701" w:type="dxa"/>
          </w:tcPr>
          <w:p>
            <w:r>
              <w:rPr>
                <w:rFonts w:hint="eastAsia"/>
              </w:rPr>
              <w:t>教学改革项目是否制定实施方案</w:t>
            </w:r>
          </w:p>
        </w:tc>
        <w:tc>
          <w:tcPr>
            <w:tcW w:w="5180" w:type="dxa"/>
            <w:gridSpan w:val="3"/>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5" w:type="dxa"/>
            <w:vMerge w:val="restart"/>
          </w:tcPr>
          <w:p>
            <w:r>
              <w:rPr>
                <w:rFonts w:hint="eastAsia"/>
              </w:rPr>
              <w:t>教学</w:t>
            </w:r>
          </w:p>
          <w:p>
            <w:r>
              <w:rPr>
                <w:rFonts w:hint="eastAsia"/>
              </w:rPr>
              <w:t>准备</w:t>
            </w:r>
          </w:p>
          <w:p>
            <w:r>
              <w:rPr>
                <w:rFonts w:hint="eastAsia"/>
              </w:rPr>
              <w:t>信息</w:t>
            </w:r>
          </w:p>
        </w:tc>
        <w:tc>
          <w:tcPr>
            <w:tcW w:w="1558" w:type="dxa"/>
          </w:tcPr>
          <w:p>
            <w:r>
              <w:rPr>
                <w:rFonts w:hint="eastAsia"/>
              </w:rPr>
              <w:t>教学铃声</w:t>
            </w:r>
          </w:p>
          <w:p>
            <w:r>
              <w:rPr>
                <w:rFonts w:hint="eastAsia"/>
              </w:rPr>
              <w:t>是否正常</w:t>
            </w:r>
          </w:p>
        </w:tc>
        <w:tc>
          <w:tcPr>
            <w:tcW w:w="1539" w:type="dxa"/>
          </w:tcPr>
          <w:p/>
        </w:tc>
        <w:tc>
          <w:tcPr>
            <w:tcW w:w="3283" w:type="dxa"/>
            <w:gridSpan w:val="3"/>
          </w:tcPr>
          <w:p>
            <w:r>
              <w:rPr>
                <w:rFonts w:hint="eastAsia"/>
              </w:rPr>
              <w:t>多媒体等教学设备</w:t>
            </w:r>
          </w:p>
          <w:p>
            <w:r>
              <w:rPr>
                <w:rFonts w:hint="eastAsia"/>
              </w:rPr>
              <w:t>是否正常运转</w:t>
            </w:r>
          </w:p>
        </w:tc>
        <w:tc>
          <w:tcPr>
            <w:tcW w:w="1701" w:type="dxa"/>
          </w:tcPr>
          <w:p/>
        </w:tc>
        <w:tc>
          <w:tcPr>
            <w:tcW w:w="1993" w:type="dxa"/>
            <w:tcBorders>
              <w:right w:val="single" w:color="auto" w:sz="4" w:space="0"/>
            </w:tcBorders>
          </w:tcPr>
          <w:p>
            <w:r>
              <w:rPr>
                <w:rFonts w:hint="eastAsia"/>
              </w:rPr>
              <w:t>教室安排是否通知任课教师，教室是否存在临时变对及说明</w:t>
            </w:r>
          </w:p>
        </w:tc>
        <w:tc>
          <w:tcPr>
            <w:tcW w:w="3187" w:type="dxa"/>
            <w:gridSpan w:val="2"/>
            <w:tcBorders>
              <w:left w:val="single" w:color="auto" w:sz="4" w:space="0"/>
            </w:tcBorders>
          </w:tcP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5" w:type="dxa"/>
            <w:vMerge w:val="continue"/>
          </w:tcPr>
          <w:p/>
        </w:tc>
        <w:tc>
          <w:tcPr>
            <w:tcW w:w="1558" w:type="dxa"/>
          </w:tcPr>
          <w:p>
            <w:r>
              <w:rPr>
                <w:rFonts w:hint="eastAsia"/>
              </w:rPr>
              <w:t>教材是否及时发放以及个别教材未到位原因说明</w:t>
            </w:r>
          </w:p>
        </w:tc>
        <w:tc>
          <w:tcPr>
            <w:tcW w:w="4822" w:type="dxa"/>
            <w:gridSpan w:val="4"/>
          </w:tcPr>
          <w:p/>
        </w:tc>
        <w:tc>
          <w:tcPr>
            <w:tcW w:w="3694" w:type="dxa"/>
            <w:gridSpan w:val="2"/>
            <w:tcBorders>
              <w:right w:val="single" w:color="auto" w:sz="4" w:space="0"/>
            </w:tcBorders>
          </w:tcPr>
          <w:p>
            <w:r>
              <w:rPr>
                <w:rFonts w:hint="eastAsia"/>
              </w:rPr>
              <w:t>教师教学任务是否存在与原先教学安排有变动情况及说明（此项若无变动可填“无”）</w:t>
            </w:r>
          </w:p>
        </w:tc>
        <w:tc>
          <w:tcPr>
            <w:tcW w:w="3187" w:type="dxa"/>
            <w:gridSpan w:val="2"/>
            <w:tcBorders>
              <w:left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5" w:type="dxa"/>
            <w:vMerge w:val="restart"/>
          </w:tcPr>
          <w:p>
            <w:r>
              <w:rPr>
                <w:rFonts w:hint="eastAsia"/>
                <w:szCs w:val="21"/>
              </w:rPr>
              <w:t>学期第一节课上课情况</w:t>
            </w:r>
          </w:p>
        </w:tc>
        <w:tc>
          <w:tcPr>
            <w:tcW w:w="1558" w:type="dxa"/>
          </w:tcPr>
          <w:p>
            <w:r>
              <w:rPr>
                <w:rFonts w:hint="eastAsia"/>
              </w:rPr>
              <w:t>迟到教师数</w:t>
            </w:r>
          </w:p>
        </w:tc>
        <w:tc>
          <w:tcPr>
            <w:tcW w:w="1539" w:type="dxa"/>
          </w:tcPr>
          <w:p/>
        </w:tc>
        <w:tc>
          <w:tcPr>
            <w:tcW w:w="1440" w:type="dxa"/>
            <w:tcBorders>
              <w:right w:val="single" w:color="auto" w:sz="4" w:space="0"/>
            </w:tcBorders>
          </w:tcPr>
          <w:p>
            <w:r>
              <w:rPr>
                <w:rFonts w:hint="eastAsia"/>
              </w:rPr>
              <w:t>早退教师数</w:t>
            </w:r>
          </w:p>
        </w:tc>
        <w:tc>
          <w:tcPr>
            <w:tcW w:w="1843" w:type="dxa"/>
            <w:gridSpan w:val="2"/>
            <w:tcBorders>
              <w:left w:val="single" w:color="auto" w:sz="4" w:space="0"/>
            </w:tcBorders>
          </w:tcPr>
          <w:p/>
        </w:tc>
        <w:tc>
          <w:tcPr>
            <w:tcW w:w="1701" w:type="dxa"/>
          </w:tcPr>
          <w:p>
            <w:r>
              <w:rPr>
                <w:rFonts w:hint="eastAsia"/>
              </w:rPr>
              <w:t>旷课教师数</w:t>
            </w:r>
          </w:p>
        </w:tc>
        <w:tc>
          <w:tcPr>
            <w:tcW w:w="1993" w:type="dxa"/>
            <w:tcBorders>
              <w:right w:val="single" w:color="auto" w:sz="4" w:space="0"/>
            </w:tcBorders>
          </w:tcPr>
          <w:p/>
        </w:tc>
        <w:tc>
          <w:tcPr>
            <w:tcW w:w="1557" w:type="dxa"/>
            <w:tcBorders>
              <w:left w:val="single" w:color="auto" w:sz="4" w:space="0"/>
              <w:right w:val="single" w:color="auto" w:sz="4" w:space="0"/>
            </w:tcBorders>
          </w:tcPr>
          <w:p>
            <w:r>
              <w:rPr>
                <w:rFonts w:hint="eastAsia"/>
              </w:rPr>
              <w:t>请事病假</w:t>
            </w:r>
          </w:p>
          <w:p>
            <w:r>
              <w:rPr>
                <w:rFonts w:hint="eastAsia"/>
              </w:rPr>
              <w:t>教师数</w:t>
            </w:r>
          </w:p>
        </w:tc>
        <w:tc>
          <w:tcPr>
            <w:tcW w:w="1630" w:type="dxa"/>
            <w:tcBorders>
              <w:left w:val="single" w:color="auto" w:sz="4" w:space="0"/>
            </w:tcBorders>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5" w:type="dxa"/>
            <w:vMerge w:val="continue"/>
          </w:tcPr>
          <w:p>
            <w:pPr>
              <w:rPr>
                <w:szCs w:val="21"/>
              </w:rPr>
            </w:pPr>
          </w:p>
        </w:tc>
        <w:tc>
          <w:tcPr>
            <w:tcW w:w="1558" w:type="dxa"/>
          </w:tcPr>
          <w:p>
            <w:r>
              <w:t>第一节上课未带纸质教案、教材、课程标准教师数</w:t>
            </w:r>
          </w:p>
        </w:tc>
        <w:tc>
          <w:tcPr>
            <w:tcW w:w="1539" w:type="dxa"/>
          </w:tcPr>
          <w:p/>
        </w:tc>
        <w:tc>
          <w:tcPr>
            <w:tcW w:w="1440" w:type="dxa"/>
            <w:tcBorders>
              <w:right w:val="single" w:color="auto" w:sz="4" w:space="0"/>
            </w:tcBorders>
          </w:tcPr>
          <w:p>
            <w:r>
              <w:rPr>
                <w:rFonts w:hint="eastAsia"/>
              </w:rPr>
              <w:t>各班级未报到学生总数</w:t>
            </w:r>
          </w:p>
          <w:p/>
        </w:tc>
        <w:tc>
          <w:tcPr>
            <w:tcW w:w="1843" w:type="dxa"/>
            <w:gridSpan w:val="2"/>
            <w:tcBorders>
              <w:left w:val="single" w:color="auto" w:sz="4" w:space="0"/>
            </w:tcBorders>
          </w:tcPr>
          <w:p/>
        </w:tc>
        <w:tc>
          <w:tcPr>
            <w:tcW w:w="1701" w:type="dxa"/>
          </w:tcPr>
          <w:p>
            <w:r>
              <w:rPr>
                <w:rFonts w:hint="eastAsia"/>
              </w:rPr>
              <w:t>各专业班级旷课学生总数</w:t>
            </w:r>
          </w:p>
        </w:tc>
        <w:tc>
          <w:tcPr>
            <w:tcW w:w="1993" w:type="dxa"/>
            <w:tcBorders>
              <w:right w:val="single" w:color="auto" w:sz="4" w:space="0"/>
            </w:tcBorders>
          </w:tcPr>
          <w:p/>
        </w:tc>
        <w:tc>
          <w:tcPr>
            <w:tcW w:w="1557" w:type="dxa"/>
            <w:tcBorders>
              <w:left w:val="single" w:color="auto" w:sz="4" w:space="0"/>
              <w:right w:val="single" w:color="auto" w:sz="4" w:space="0"/>
            </w:tcBorders>
          </w:tcPr>
          <w:p>
            <w:r>
              <w:rPr>
                <w:rFonts w:hint="eastAsia"/>
              </w:rPr>
              <w:t>预备量达2周</w:t>
            </w:r>
          </w:p>
          <w:p>
            <w:r>
              <w:rPr>
                <w:rFonts w:hint="eastAsia"/>
              </w:rPr>
              <w:t>及以上的教师数</w:t>
            </w:r>
          </w:p>
        </w:tc>
        <w:tc>
          <w:tcPr>
            <w:tcW w:w="1630" w:type="dxa"/>
            <w:tcBorders>
              <w:left w:val="single" w:color="auto" w:sz="4" w:space="0"/>
            </w:tcBorders>
          </w:tcPr>
          <w:p>
            <w:pPr>
              <w:widowControl/>
              <w:jc w:val="left"/>
            </w:pPr>
          </w:p>
          <w:p/>
        </w:tc>
      </w:tr>
    </w:tbl>
    <w:p>
      <w:pPr>
        <w:spacing w:line="240" w:lineRule="atLeast"/>
        <w:rPr>
          <w:rFonts w:hint="eastAsia" w:ascii="楷体_GB2312" w:eastAsia="楷体_GB2312"/>
          <w:sz w:val="24"/>
        </w:rPr>
        <w:sectPr>
          <w:pgSz w:w="16838" w:h="11906" w:orient="landscape"/>
          <w:pgMar w:top="1134" w:right="1134" w:bottom="1134" w:left="1134" w:header="851" w:footer="992" w:gutter="0"/>
          <w:pgNumType w:fmt="numberInDash"/>
          <w:cols w:space="0" w:num="1"/>
          <w:docGrid w:type="lines" w:linePitch="319" w:charSpace="0"/>
        </w:sectPr>
      </w:pPr>
      <w:r>
        <w:rPr>
          <w:rFonts w:hint="eastAsia" w:ascii="楷体_GB2312" w:eastAsia="楷体_GB2312"/>
          <w:sz w:val="24"/>
        </w:rPr>
        <w:t xml:space="preserve">               </w:t>
      </w:r>
    </w:p>
    <w:p>
      <w:pPr>
        <w:spacing w:line="240" w:lineRule="atLeast"/>
        <w:ind w:left="0" w:leftChars="0" w:firstLine="0" w:firstLineChars="0"/>
        <w:jc w:val="left"/>
        <w:rPr>
          <w:rFonts w:hint="eastAsia" w:asciiTheme="minorEastAsia" w:hAnsiTheme="minorEastAsia" w:eastAsiaTheme="minorEastAsia" w:cstheme="minorEastAsia"/>
          <w:b/>
          <w:sz w:val="30"/>
          <w:szCs w:val="30"/>
        </w:rPr>
      </w:pPr>
      <w:r>
        <w:rPr>
          <w:rFonts w:hint="eastAsia" w:asciiTheme="minorEastAsia" w:hAnsiTheme="minorEastAsia" w:cstheme="minorEastAsia"/>
          <w:b/>
          <w:bCs w:val="0"/>
          <w:sz w:val="30"/>
          <w:szCs w:val="30"/>
          <w:lang w:eastAsia="zh-CN"/>
        </w:rPr>
        <w:t>附件</w:t>
      </w:r>
      <w:r>
        <w:rPr>
          <w:rFonts w:hint="eastAsia" w:asciiTheme="minorEastAsia" w:hAnsiTheme="minorEastAsia" w:cstheme="minorEastAsia"/>
          <w:b/>
          <w:bCs w:val="0"/>
          <w:sz w:val="30"/>
          <w:szCs w:val="30"/>
          <w:lang w:val="en-US" w:eastAsia="zh-CN"/>
        </w:rPr>
        <w:t xml:space="preserve">5:  </w:t>
      </w:r>
      <w:r>
        <w:rPr>
          <w:rFonts w:hint="eastAsia" w:asciiTheme="minorEastAsia" w:hAnsiTheme="minorEastAsia" w:eastAsiaTheme="minorEastAsia" w:cstheme="minorEastAsia"/>
          <w:b/>
          <w:sz w:val="30"/>
          <w:szCs w:val="30"/>
        </w:rPr>
        <w:t>福建农业职业技术学院 2018 / 2019学年 第  二 学期开学初学生到课情况抽查表</w:t>
      </w:r>
    </w:p>
    <w:p>
      <w:pPr>
        <w:spacing w:line="24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二级学院（签章）：                               </w:t>
      </w:r>
    </w:p>
    <w:tbl>
      <w:tblPr>
        <w:tblStyle w:val="7"/>
        <w:tblW w:w="14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2016"/>
        <w:gridCol w:w="2126"/>
        <w:gridCol w:w="1701"/>
        <w:gridCol w:w="1843"/>
        <w:gridCol w:w="1842"/>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920"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课程名称、节次</w:t>
            </w:r>
          </w:p>
        </w:tc>
        <w:tc>
          <w:tcPr>
            <w:tcW w:w="2016"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任教教师</w:t>
            </w:r>
          </w:p>
        </w:tc>
        <w:tc>
          <w:tcPr>
            <w:tcW w:w="2126"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被抽查班级</w:t>
            </w:r>
          </w:p>
        </w:tc>
        <w:tc>
          <w:tcPr>
            <w:tcW w:w="170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应到人数</w:t>
            </w:r>
          </w:p>
        </w:tc>
        <w:tc>
          <w:tcPr>
            <w:tcW w:w="1843"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缺课人数</w:t>
            </w:r>
          </w:p>
        </w:tc>
        <w:tc>
          <w:tcPr>
            <w:tcW w:w="1842"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迟到人数</w:t>
            </w:r>
          </w:p>
        </w:tc>
        <w:tc>
          <w:tcPr>
            <w:tcW w:w="2685"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抽查时间（周一至周五）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920" w:type="dxa"/>
          </w:tcPr>
          <w:p>
            <w:pPr>
              <w:rPr>
                <w:rFonts w:hint="eastAsia" w:asciiTheme="minorEastAsia" w:hAnsiTheme="minorEastAsia" w:eastAsiaTheme="minorEastAsia" w:cstheme="minorEastAsia"/>
                <w:sz w:val="24"/>
              </w:rPr>
            </w:pPr>
          </w:p>
        </w:tc>
        <w:tc>
          <w:tcPr>
            <w:tcW w:w="2016" w:type="dxa"/>
          </w:tcPr>
          <w:p>
            <w:pPr>
              <w:rPr>
                <w:rFonts w:hint="eastAsia" w:asciiTheme="minorEastAsia" w:hAnsiTheme="minorEastAsia" w:eastAsiaTheme="minorEastAsia" w:cstheme="minorEastAsia"/>
                <w:sz w:val="24"/>
              </w:rPr>
            </w:pPr>
          </w:p>
        </w:tc>
        <w:tc>
          <w:tcPr>
            <w:tcW w:w="2126" w:type="dxa"/>
          </w:tcPr>
          <w:p>
            <w:pPr>
              <w:rPr>
                <w:rFonts w:hint="eastAsia" w:asciiTheme="minorEastAsia" w:hAnsiTheme="minorEastAsia" w:eastAsiaTheme="minorEastAsia" w:cstheme="minorEastAsia"/>
                <w:sz w:val="24"/>
              </w:rPr>
            </w:pPr>
          </w:p>
        </w:tc>
        <w:tc>
          <w:tcPr>
            <w:tcW w:w="1701" w:type="dxa"/>
          </w:tcPr>
          <w:p>
            <w:pPr>
              <w:rPr>
                <w:rFonts w:hint="eastAsia" w:asciiTheme="minorEastAsia" w:hAnsiTheme="minorEastAsia" w:eastAsiaTheme="minorEastAsia" w:cstheme="minorEastAsia"/>
                <w:sz w:val="24"/>
              </w:rPr>
            </w:pPr>
          </w:p>
        </w:tc>
        <w:tc>
          <w:tcPr>
            <w:tcW w:w="1843" w:type="dxa"/>
          </w:tcPr>
          <w:p>
            <w:pPr>
              <w:rPr>
                <w:rFonts w:hint="eastAsia" w:asciiTheme="minorEastAsia" w:hAnsiTheme="minorEastAsia" w:eastAsiaTheme="minorEastAsia" w:cstheme="minorEastAsia"/>
                <w:sz w:val="24"/>
              </w:rPr>
            </w:pPr>
          </w:p>
        </w:tc>
        <w:tc>
          <w:tcPr>
            <w:tcW w:w="1842" w:type="dxa"/>
          </w:tcPr>
          <w:p>
            <w:pPr>
              <w:rPr>
                <w:rFonts w:hint="eastAsia" w:asciiTheme="minorEastAsia" w:hAnsiTheme="minorEastAsia" w:eastAsiaTheme="minorEastAsia" w:cstheme="minorEastAsia"/>
                <w:sz w:val="24"/>
              </w:rPr>
            </w:pPr>
          </w:p>
        </w:tc>
        <w:tc>
          <w:tcPr>
            <w:tcW w:w="2685" w:type="dxa"/>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920" w:type="dxa"/>
          </w:tcPr>
          <w:p>
            <w:pPr>
              <w:rPr>
                <w:rFonts w:hint="eastAsia" w:asciiTheme="minorEastAsia" w:hAnsiTheme="minorEastAsia" w:eastAsiaTheme="minorEastAsia" w:cstheme="minorEastAsia"/>
                <w:sz w:val="24"/>
              </w:rPr>
            </w:pPr>
          </w:p>
        </w:tc>
        <w:tc>
          <w:tcPr>
            <w:tcW w:w="2016" w:type="dxa"/>
          </w:tcPr>
          <w:p>
            <w:pPr>
              <w:rPr>
                <w:rFonts w:hint="eastAsia" w:asciiTheme="minorEastAsia" w:hAnsiTheme="minorEastAsia" w:eastAsiaTheme="minorEastAsia" w:cstheme="minorEastAsia"/>
                <w:sz w:val="24"/>
              </w:rPr>
            </w:pPr>
          </w:p>
        </w:tc>
        <w:tc>
          <w:tcPr>
            <w:tcW w:w="2126" w:type="dxa"/>
          </w:tcPr>
          <w:p>
            <w:pPr>
              <w:rPr>
                <w:rFonts w:hint="eastAsia" w:asciiTheme="minorEastAsia" w:hAnsiTheme="minorEastAsia" w:eastAsiaTheme="minorEastAsia" w:cstheme="minorEastAsia"/>
                <w:sz w:val="24"/>
              </w:rPr>
            </w:pPr>
          </w:p>
        </w:tc>
        <w:tc>
          <w:tcPr>
            <w:tcW w:w="1701" w:type="dxa"/>
          </w:tcPr>
          <w:p>
            <w:pPr>
              <w:rPr>
                <w:rFonts w:hint="eastAsia" w:asciiTheme="minorEastAsia" w:hAnsiTheme="minorEastAsia" w:eastAsiaTheme="minorEastAsia" w:cstheme="minorEastAsia"/>
                <w:sz w:val="24"/>
              </w:rPr>
            </w:pPr>
          </w:p>
        </w:tc>
        <w:tc>
          <w:tcPr>
            <w:tcW w:w="1843" w:type="dxa"/>
          </w:tcPr>
          <w:p>
            <w:pPr>
              <w:rPr>
                <w:rFonts w:hint="eastAsia" w:asciiTheme="minorEastAsia" w:hAnsiTheme="minorEastAsia" w:eastAsiaTheme="minorEastAsia" w:cstheme="minorEastAsia"/>
                <w:sz w:val="24"/>
              </w:rPr>
            </w:pPr>
          </w:p>
        </w:tc>
        <w:tc>
          <w:tcPr>
            <w:tcW w:w="1842" w:type="dxa"/>
          </w:tcPr>
          <w:p>
            <w:pPr>
              <w:rPr>
                <w:rFonts w:hint="eastAsia" w:asciiTheme="minorEastAsia" w:hAnsiTheme="minorEastAsia" w:eastAsiaTheme="minorEastAsia" w:cstheme="minorEastAsia"/>
                <w:sz w:val="24"/>
              </w:rPr>
            </w:pPr>
          </w:p>
        </w:tc>
        <w:tc>
          <w:tcPr>
            <w:tcW w:w="2685" w:type="dxa"/>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920" w:type="dxa"/>
          </w:tcPr>
          <w:p>
            <w:pPr>
              <w:rPr>
                <w:rFonts w:hint="eastAsia" w:asciiTheme="minorEastAsia" w:hAnsiTheme="minorEastAsia" w:eastAsiaTheme="minorEastAsia" w:cstheme="minorEastAsia"/>
                <w:sz w:val="24"/>
              </w:rPr>
            </w:pPr>
          </w:p>
        </w:tc>
        <w:tc>
          <w:tcPr>
            <w:tcW w:w="2016" w:type="dxa"/>
          </w:tcPr>
          <w:p>
            <w:pPr>
              <w:rPr>
                <w:rFonts w:hint="eastAsia" w:asciiTheme="minorEastAsia" w:hAnsiTheme="minorEastAsia" w:eastAsiaTheme="minorEastAsia" w:cstheme="minorEastAsia"/>
                <w:sz w:val="24"/>
              </w:rPr>
            </w:pPr>
          </w:p>
        </w:tc>
        <w:tc>
          <w:tcPr>
            <w:tcW w:w="2126" w:type="dxa"/>
          </w:tcPr>
          <w:p>
            <w:pPr>
              <w:rPr>
                <w:rFonts w:hint="eastAsia" w:asciiTheme="minorEastAsia" w:hAnsiTheme="minorEastAsia" w:eastAsiaTheme="minorEastAsia" w:cstheme="minorEastAsia"/>
                <w:sz w:val="24"/>
              </w:rPr>
            </w:pPr>
          </w:p>
        </w:tc>
        <w:tc>
          <w:tcPr>
            <w:tcW w:w="1701" w:type="dxa"/>
          </w:tcPr>
          <w:p>
            <w:pPr>
              <w:rPr>
                <w:rFonts w:hint="eastAsia" w:asciiTheme="minorEastAsia" w:hAnsiTheme="minorEastAsia" w:eastAsiaTheme="minorEastAsia" w:cstheme="minorEastAsia"/>
                <w:sz w:val="24"/>
              </w:rPr>
            </w:pPr>
          </w:p>
        </w:tc>
        <w:tc>
          <w:tcPr>
            <w:tcW w:w="1843" w:type="dxa"/>
          </w:tcPr>
          <w:p>
            <w:pPr>
              <w:rPr>
                <w:rFonts w:hint="eastAsia" w:asciiTheme="minorEastAsia" w:hAnsiTheme="minorEastAsia" w:eastAsiaTheme="minorEastAsia" w:cstheme="minorEastAsia"/>
                <w:sz w:val="24"/>
              </w:rPr>
            </w:pPr>
          </w:p>
        </w:tc>
        <w:tc>
          <w:tcPr>
            <w:tcW w:w="1842" w:type="dxa"/>
          </w:tcPr>
          <w:p>
            <w:pPr>
              <w:rPr>
                <w:rFonts w:hint="eastAsia" w:asciiTheme="minorEastAsia" w:hAnsiTheme="minorEastAsia" w:eastAsiaTheme="minorEastAsia" w:cstheme="minorEastAsia"/>
                <w:sz w:val="24"/>
              </w:rPr>
            </w:pPr>
          </w:p>
        </w:tc>
        <w:tc>
          <w:tcPr>
            <w:tcW w:w="2685" w:type="dxa"/>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920" w:type="dxa"/>
          </w:tcPr>
          <w:p>
            <w:pPr>
              <w:rPr>
                <w:rFonts w:hint="eastAsia" w:asciiTheme="minorEastAsia" w:hAnsiTheme="minorEastAsia" w:eastAsiaTheme="minorEastAsia" w:cstheme="minorEastAsia"/>
                <w:sz w:val="24"/>
              </w:rPr>
            </w:pPr>
          </w:p>
        </w:tc>
        <w:tc>
          <w:tcPr>
            <w:tcW w:w="2016" w:type="dxa"/>
          </w:tcPr>
          <w:p>
            <w:pPr>
              <w:rPr>
                <w:rFonts w:hint="eastAsia" w:asciiTheme="minorEastAsia" w:hAnsiTheme="minorEastAsia" w:eastAsiaTheme="minorEastAsia" w:cstheme="minorEastAsia"/>
                <w:sz w:val="24"/>
              </w:rPr>
            </w:pPr>
          </w:p>
        </w:tc>
        <w:tc>
          <w:tcPr>
            <w:tcW w:w="2126" w:type="dxa"/>
          </w:tcPr>
          <w:p>
            <w:pPr>
              <w:rPr>
                <w:rFonts w:hint="eastAsia" w:asciiTheme="minorEastAsia" w:hAnsiTheme="minorEastAsia" w:eastAsiaTheme="minorEastAsia" w:cstheme="minorEastAsia"/>
                <w:sz w:val="24"/>
              </w:rPr>
            </w:pPr>
          </w:p>
        </w:tc>
        <w:tc>
          <w:tcPr>
            <w:tcW w:w="1701" w:type="dxa"/>
          </w:tcPr>
          <w:p>
            <w:pPr>
              <w:rPr>
                <w:rFonts w:hint="eastAsia" w:asciiTheme="minorEastAsia" w:hAnsiTheme="minorEastAsia" w:eastAsiaTheme="minorEastAsia" w:cstheme="minorEastAsia"/>
                <w:sz w:val="24"/>
              </w:rPr>
            </w:pPr>
          </w:p>
        </w:tc>
        <w:tc>
          <w:tcPr>
            <w:tcW w:w="1843" w:type="dxa"/>
          </w:tcPr>
          <w:p>
            <w:pPr>
              <w:rPr>
                <w:rFonts w:hint="eastAsia" w:asciiTheme="minorEastAsia" w:hAnsiTheme="minorEastAsia" w:eastAsiaTheme="minorEastAsia" w:cstheme="minorEastAsia"/>
                <w:sz w:val="24"/>
              </w:rPr>
            </w:pPr>
          </w:p>
        </w:tc>
        <w:tc>
          <w:tcPr>
            <w:tcW w:w="1842" w:type="dxa"/>
          </w:tcPr>
          <w:p>
            <w:pPr>
              <w:rPr>
                <w:rFonts w:hint="eastAsia" w:asciiTheme="minorEastAsia" w:hAnsiTheme="minorEastAsia" w:eastAsiaTheme="minorEastAsia" w:cstheme="minorEastAsia"/>
                <w:sz w:val="24"/>
              </w:rPr>
            </w:pPr>
          </w:p>
        </w:tc>
        <w:tc>
          <w:tcPr>
            <w:tcW w:w="2685" w:type="dxa"/>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920" w:type="dxa"/>
          </w:tcPr>
          <w:p>
            <w:pPr>
              <w:rPr>
                <w:rFonts w:hint="eastAsia" w:asciiTheme="minorEastAsia" w:hAnsiTheme="minorEastAsia" w:eastAsiaTheme="minorEastAsia" w:cstheme="minorEastAsia"/>
                <w:sz w:val="24"/>
              </w:rPr>
            </w:pPr>
          </w:p>
        </w:tc>
        <w:tc>
          <w:tcPr>
            <w:tcW w:w="2016" w:type="dxa"/>
          </w:tcPr>
          <w:p>
            <w:pPr>
              <w:rPr>
                <w:rFonts w:hint="eastAsia" w:asciiTheme="minorEastAsia" w:hAnsiTheme="minorEastAsia" w:eastAsiaTheme="minorEastAsia" w:cstheme="minorEastAsia"/>
                <w:sz w:val="24"/>
              </w:rPr>
            </w:pPr>
          </w:p>
        </w:tc>
        <w:tc>
          <w:tcPr>
            <w:tcW w:w="2126" w:type="dxa"/>
          </w:tcPr>
          <w:p>
            <w:pPr>
              <w:rPr>
                <w:rFonts w:hint="eastAsia" w:asciiTheme="minorEastAsia" w:hAnsiTheme="minorEastAsia" w:eastAsiaTheme="minorEastAsia" w:cstheme="minorEastAsia"/>
                <w:sz w:val="24"/>
              </w:rPr>
            </w:pPr>
          </w:p>
        </w:tc>
        <w:tc>
          <w:tcPr>
            <w:tcW w:w="1701" w:type="dxa"/>
          </w:tcPr>
          <w:p>
            <w:pPr>
              <w:rPr>
                <w:rFonts w:hint="eastAsia" w:asciiTheme="minorEastAsia" w:hAnsiTheme="minorEastAsia" w:eastAsiaTheme="minorEastAsia" w:cstheme="minorEastAsia"/>
                <w:sz w:val="24"/>
              </w:rPr>
            </w:pPr>
          </w:p>
        </w:tc>
        <w:tc>
          <w:tcPr>
            <w:tcW w:w="1843" w:type="dxa"/>
          </w:tcPr>
          <w:p>
            <w:pPr>
              <w:rPr>
                <w:rFonts w:hint="eastAsia" w:asciiTheme="minorEastAsia" w:hAnsiTheme="minorEastAsia" w:eastAsiaTheme="minorEastAsia" w:cstheme="minorEastAsia"/>
                <w:sz w:val="24"/>
              </w:rPr>
            </w:pPr>
          </w:p>
        </w:tc>
        <w:tc>
          <w:tcPr>
            <w:tcW w:w="1842" w:type="dxa"/>
          </w:tcPr>
          <w:p>
            <w:pPr>
              <w:rPr>
                <w:rFonts w:hint="eastAsia" w:asciiTheme="minorEastAsia" w:hAnsiTheme="minorEastAsia" w:eastAsiaTheme="minorEastAsia" w:cstheme="minorEastAsia"/>
                <w:sz w:val="24"/>
              </w:rPr>
            </w:pPr>
          </w:p>
        </w:tc>
        <w:tc>
          <w:tcPr>
            <w:tcW w:w="2685" w:type="dxa"/>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920" w:type="dxa"/>
          </w:tcPr>
          <w:p>
            <w:pPr>
              <w:rPr>
                <w:rFonts w:hint="eastAsia" w:asciiTheme="minorEastAsia" w:hAnsiTheme="minorEastAsia" w:eastAsiaTheme="minorEastAsia" w:cstheme="minorEastAsia"/>
                <w:sz w:val="24"/>
              </w:rPr>
            </w:pPr>
          </w:p>
        </w:tc>
        <w:tc>
          <w:tcPr>
            <w:tcW w:w="2016" w:type="dxa"/>
          </w:tcPr>
          <w:p>
            <w:pPr>
              <w:rPr>
                <w:rFonts w:hint="eastAsia" w:asciiTheme="minorEastAsia" w:hAnsiTheme="minorEastAsia" w:eastAsiaTheme="minorEastAsia" w:cstheme="minorEastAsia"/>
                <w:sz w:val="24"/>
              </w:rPr>
            </w:pPr>
          </w:p>
        </w:tc>
        <w:tc>
          <w:tcPr>
            <w:tcW w:w="2126" w:type="dxa"/>
          </w:tcPr>
          <w:p>
            <w:pPr>
              <w:rPr>
                <w:rFonts w:hint="eastAsia" w:asciiTheme="minorEastAsia" w:hAnsiTheme="minorEastAsia" w:eastAsiaTheme="minorEastAsia" w:cstheme="minorEastAsia"/>
                <w:sz w:val="24"/>
              </w:rPr>
            </w:pPr>
          </w:p>
        </w:tc>
        <w:tc>
          <w:tcPr>
            <w:tcW w:w="1701" w:type="dxa"/>
          </w:tcPr>
          <w:p>
            <w:pPr>
              <w:rPr>
                <w:rFonts w:hint="eastAsia" w:asciiTheme="minorEastAsia" w:hAnsiTheme="minorEastAsia" w:eastAsiaTheme="minorEastAsia" w:cstheme="minorEastAsia"/>
                <w:sz w:val="24"/>
              </w:rPr>
            </w:pPr>
          </w:p>
        </w:tc>
        <w:tc>
          <w:tcPr>
            <w:tcW w:w="1843" w:type="dxa"/>
          </w:tcPr>
          <w:p>
            <w:pPr>
              <w:rPr>
                <w:rFonts w:hint="eastAsia" w:asciiTheme="minorEastAsia" w:hAnsiTheme="minorEastAsia" w:eastAsiaTheme="minorEastAsia" w:cstheme="minorEastAsia"/>
                <w:sz w:val="24"/>
              </w:rPr>
            </w:pPr>
          </w:p>
        </w:tc>
        <w:tc>
          <w:tcPr>
            <w:tcW w:w="1842" w:type="dxa"/>
          </w:tcPr>
          <w:p>
            <w:pPr>
              <w:rPr>
                <w:rFonts w:hint="eastAsia" w:asciiTheme="minorEastAsia" w:hAnsiTheme="minorEastAsia" w:eastAsiaTheme="minorEastAsia" w:cstheme="minorEastAsia"/>
                <w:sz w:val="24"/>
              </w:rPr>
            </w:pPr>
          </w:p>
        </w:tc>
        <w:tc>
          <w:tcPr>
            <w:tcW w:w="2685" w:type="dxa"/>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920" w:type="dxa"/>
          </w:tcPr>
          <w:p>
            <w:pPr>
              <w:rPr>
                <w:rFonts w:hint="eastAsia" w:asciiTheme="minorEastAsia" w:hAnsiTheme="minorEastAsia" w:eastAsiaTheme="minorEastAsia" w:cstheme="minorEastAsia"/>
                <w:sz w:val="24"/>
              </w:rPr>
            </w:pPr>
          </w:p>
        </w:tc>
        <w:tc>
          <w:tcPr>
            <w:tcW w:w="2016" w:type="dxa"/>
          </w:tcPr>
          <w:p>
            <w:pPr>
              <w:rPr>
                <w:rFonts w:hint="eastAsia" w:asciiTheme="minorEastAsia" w:hAnsiTheme="minorEastAsia" w:eastAsiaTheme="minorEastAsia" w:cstheme="minorEastAsia"/>
                <w:sz w:val="24"/>
              </w:rPr>
            </w:pPr>
          </w:p>
        </w:tc>
        <w:tc>
          <w:tcPr>
            <w:tcW w:w="2126" w:type="dxa"/>
          </w:tcPr>
          <w:p>
            <w:pPr>
              <w:rPr>
                <w:rFonts w:hint="eastAsia" w:asciiTheme="minorEastAsia" w:hAnsiTheme="minorEastAsia" w:eastAsiaTheme="minorEastAsia" w:cstheme="minorEastAsia"/>
                <w:sz w:val="24"/>
              </w:rPr>
            </w:pPr>
          </w:p>
        </w:tc>
        <w:tc>
          <w:tcPr>
            <w:tcW w:w="1701" w:type="dxa"/>
          </w:tcPr>
          <w:p>
            <w:pPr>
              <w:rPr>
                <w:rFonts w:hint="eastAsia" w:asciiTheme="minorEastAsia" w:hAnsiTheme="minorEastAsia" w:eastAsiaTheme="minorEastAsia" w:cstheme="minorEastAsia"/>
                <w:sz w:val="24"/>
              </w:rPr>
            </w:pPr>
          </w:p>
        </w:tc>
        <w:tc>
          <w:tcPr>
            <w:tcW w:w="1843" w:type="dxa"/>
          </w:tcPr>
          <w:p>
            <w:pPr>
              <w:rPr>
                <w:rFonts w:hint="eastAsia" w:asciiTheme="minorEastAsia" w:hAnsiTheme="minorEastAsia" w:eastAsiaTheme="minorEastAsia" w:cstheme="minorEastAsia"/>
                <w:sz w:val="24"/>
              </w:rPr>
            </w:pPr>
          </w:p>
        </w:tc>
        <w:tc>
          <w:tcPr>
            <w:tcW w:w="1842" w:type="dxa"/>
          </w:tcPr>
          <w:p>
            <w:pPr>
              <w:rPr>
                <w:rFonts w:hint="eastAsia" w:asciiTheme="minorEastAsia" w:hAnsiTheme="minorEastAsia" w:eastAsiaTheme="minorEastAsia" w:cstheme="minorEastAsia"/>
                <w:sz w:val="24"/>
              </w:rPr>
            </w:pPr>
          </w:p>
        </w:tc>
        <w:tc>
          <w:tcPr>
            <w:tcW w:w="2685" w:type="dxa"/>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4133" w:type="dxa"/>
            <w:gridSpan w:val="7"/>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备注：本表可复制。</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填表人：                                                                 时间：     年      月     日</w:t>
      </w: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sectPr>
          <w:pgSz w:w="16838" w:h="11906" w:orient="landscape"/>
          <w:pgMar w:top="1134" w:right="1134" w:bottom="1134" w:left="1134" w:header="851" w:footer="992" w:gutter="0"/>
          <w:pgNumType w:fmt="numberInDash"/>
          <w:cols w:space="0" w:num="1"/>
          <w:docGrid w:type="lines" w:linePitch="319" w:charSpace="0"/>
        </w:sectPr>
      </w:pPr>
    </w:p>
    <w:p>
      <w:pPr>
        <w:spacing w:line="240" w:lineRule="atLeas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附件</w:t>
      </w:r>
      <w:r>
        <w:rPr>
          <w:rFonts w:hint="eastAsia" w:ascii="仿宋_GB2312" w:hAnsi="仿宋_GB2312" w:eastAsia="仿宋_GB2312" w:cs="仿宋_GB2312"/>
          <w:b/>
          <w:sz w:val="30"/>
          <w:szCs w:val="30"/>
          <w:lang w:val="en-US" w:eastAsia="zh-CN"/>
        </w:rPr>
        <w:t>6</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sz w:val="28"/>
          <w:szCs w:val="28"/>
        </w:rPr>
        <w:t>各专业班级开设课程数、课时总数、周空课率统计表</w:t>
      </w:r>
    </w:p>
    <w:tbl>
      <w:tblPr>
        <w:tblStyle w:val="8"/>
        <w:tblW w:w="139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2835"/>
        <w:gridCol w:w="2977"/>
        <w:gridCol w:w="2611"/>
        <w:gridCol w:w="31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vAlign w:val="center"/>
          </w:tcPr>
          <w:p>
            <w:pPr>
              <w:spacing w:line="240" w:lineRule="atLeas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专业班级</w:t>
            </w:r>
          </w:p>
        </w:tc>
        <w:tc>
          <w:tcPr>
            <w:tcW w:w="2835" w:type="dxa"/>
            <w:vAlign w:val="center"/>
          </w:tcPr>
          <w:p>
            <w:pPr>
              <w:spacing w:line="240" w:lineRule="atLeas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开设课程总数</w:t>
            </w:r>
          </w:p>
        </w:tc>
        <w:tc>
          <w:tcPr>
            <w:tcW w:w="2977" w:type="dxa"/>
            <w:tcBorders>
              <w:right w:val="single" w:color="auto" w:sz="4" w:space="0"/>
            </w:tcBorders>
            <w:vAlign w:val="center"/>
          </w:tcPr>
          <w:p>
            <w:pPr>
              <w:spacing w:line="240" w:lineRule="atLeas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空课数</w:t>
            </w:r>
          </w:p>
        </w:tc>
        <w:tc>
          <w:tcPr>
            <w:tcW w:w="2611" w:type="dxa"/>
            <w:tcBorders>
              <w:left w:val="single" w:color="auto" w:sz="4" w:space="0"/>
              <w:right w:val="single" w:color="auto" w:sz="4" w:space="0"/>
            </w:tcBorders>
            <w:vAlign w:val="center"/>
          </w:tcPr>
          <w:p>
            <w:pPr>
              <w:spacing w:line="240" w:lineRule="atLeas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空课率</w:t>
            </w:r>
          </w:p>
        </w:tc>
        <w:tc>
          <w:tcPr>
            <w:tcW w:w="3143" w:type="dxa"/>
            <w:tcBorders>
              <w:left w:val="single" w:color="auto" w:sz="4" w:space="0"/>
            </w:tcBorders>
            <w:vAlign w:val="center"/>
          </w:tcPr>
          <w:p>
            <w:pPr>
              <w:spacing w:line="240" w:lineRule="atLeas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trPr>
        <w:tc>
          <w:tcPr>
            <w:tcW w:w="2376" w:type="dxa"/>
            <w:vAlign w:val="top"/>
          </w:tcPr>
          <w:p>
            <w:pPr>
              <w:spacing w:line="240" w:lineRule="atLeast"/>
              <w:rPr>
                <w:rFonts w:hint="eastAsia" w:ascii="仿宋_GB2312" w:hAnsi="仿宋_GB2312" w:eastAsia="仿宋_GB2312" w:cs="仿宋_GB2312"/>
                <w:sz w:val="24"/>
              </w:rPr>
            </w:pPr>
          </w:p>
        </w:tc>
        <w:tc>
          <w:tcPr>
            <w:tcW w:w="2835" w:type="dxa"/>
            <w:vAlign w:val="top"/>
          </w:tcPr>
          <w:p>
            <w:pPr>
              <w:spacing w:line="240" w:lineRule="atLeast"/>
              <w:rPr>
                <w:rFonts w:hint="eastAsia" w:ascii="仿宋_GB2312" w:hAnsi="仿宋_GB2312" w:eastAsia="仿宋_GB2312" w:cs="仿宋_GB2312"/>
                <w:sz w:val="24"/>
              </w:rPr>
            </w:pPr>
          </w:p>
        </w:tc>
        <w:tc>
          <w:tcPr>
            <w:tcW w:w="2977" w:type="dxa"/>
            <w:tcBorders>
              <w:right w:val="single" w:color="auto" w:sz="4" w:space="0"/>
            </w:tcBorders>
            <w:vAlign w:val="top"/>
          </w:tcPr>
          <w:p>
            <w:pPr>
              <w:spacing w:line="240" w:lineRule="atLeast"/>
              <w:rPr>
                <w:rFonts w:hint="eastAsia" w:ascii="仿宋_GB2312" w:hAnsi="仿宋_GB2312" w:eastAsia="仿宋_GB2312" w:cs="仿宋_GB2312"/>
                <w:sz w:val="24"/>
              </w:rPr>
            </w:pPr>
          </w:p>
        </w:tc>
        <w:tc>
          <w:tcPr>
            <w:tcW w:w="2611" w:type="dxa"/>
            <w:tcBorders>
              <w:left w:val="single" w:color="auto" w:sz="4" w:space="0"/>
              <w:right w:val="single" w:color="auto" w:sz="4" w:space="0"/>
            </w:tcBorders>
            <w:vAlign w:val="top"/>
          </w:tcPr>
          <w:p>
            <w:pPr>
              <w:spacing w:line="240" w:lineRule="atLeast"/>
              <w:rPr>
                <w:rFonts w:hint="eastAsia" w:ascii="仿宋_GB2312" w:hAnsi="仿宋_GB2312" w:eastAsia="仿宋_GB2312" w:cs="仿宋_GB2312"/>
                <w:sz w:val="24"/>
              </w:rPr>
            </w:pPr>
          </w:p>
        </w:tc>
        <w:tc>
          <w:tcPr>
            <w:tcW w:w="3143" w:type="dxa"/>
            <w:vMerge w:val="restart"/>
            <w:tcBorders>
              <w:left w:val="single" w:color="auto" w:sz="4" w:space="0"/>
            </w:tcBorders>
            <w:vAlign w:val="top"/>
          </w:tcPr>
          <w:p>
            <w:pPr>
              <w:spacing w:line="320" w:lineRule="exact"/>
              <w:rPr>
                <w:rFonts w:hint="eastAsia" w:ascii="仿宋_GB2312" w:hAnsi="仿宋_GB2312" w:eastAsia="仿宋_GB2312" w:cs="仿宋_GB2312"/>
                <w:sz w:val="24"/>
              </w:rPr>
            </w:pPr>
          </w:p>
          <w:p>
            <w:pPr>
              <w:spacing w:line="320" w:lineRule="exact"/>
              <w:rPr>
                <w:rFonts w:hint="eastAsia" w:ascii="仿宋_GB2312" w:hAnsi="仿宋_GB2312" w:eastAsia="仿宋_GB2312" w:cs="仿宋_GB2312"/>
                <w:sz w:val="24"/>
              </w:rPr>
            </w:pPr>
          </w:p>
          <w:p>
            <w:pPr>
              <w:spacing w:line="320" w:lineRule="exact"/>
              <w:ind w:left="0" w:leftChars="0" w:firstLine="420" w:firstLineChars="175"/>
              <w:rPr>
                <w:rFonts w:hint="eastAsia" w:ascii="仿宋_GB2312" w:hAnsi="仿宋_GB2312" w:eastAsia="仿宋_GB2312" w:cs="仿宋_GB2312"/>
                <w:sz w:val="24"/>
              </w:rPr>
            </w:pPr>
            <w:r>
              <w:rPr>
                <w:rFonts w:hint="eastAsia" w:ascii="仿宋_GB2312" w:hAnsi="仿宋_GB2312" w:eastAsia="仿宋_GB2312" w:cs="仿宋_GB2312"/>
                <w:sz w:val="24"/>
              </w:rPr>
              <w:t>各专业班级正常每周开设课时数为28课时，机动4课时，统计以24课时为准，空课：没有安排课程的课时数。空课率：未开设的课时/已开课时，如某专业班级，本学期所有已开设周课程数为14课时，未开设课时为10</w:t>
            </w:r>
          </w:p>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空课率：10/24=41.6%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trPr>
        <w:tc>
          <w:tcPr>
            <w:tcW w:w="2376" w:type="dxa"/>
            <w:vAlign w:val="top"/>
          </w:tcPr>
          <w:p>
            <w:pPr>
              <w:spacing w:line="240" w:lineRule="atLeast"/>
              <w:rPr>
                <w:rFonts w:hint="eastAsia" w:ascii="仿宋_GB2312" w:hAnsi="仿宋_GB2312" w:eastAsia="仿宋_GB2312" w:cs="仿宋_GB2312"/>
                <w:sz w:val="24"/>
              </w:rPr>
            </w:pPr>
          </w:p>
        </w:tc>
        <w:tc>
          <w:tcPr>
            <w:tcW w:w="2835" w:type="dxa"/>
            <w:vAlign w:val="top"/>
          </w:tcPr>
          <w:p>
            <w:pPr>
              <w:spacing w:line="240" w:lineRule="atLeast"/>
              <w:rPr>
                <w:rFonts w:hint="eastAsia" w:ascii="仿宋_GB2312" w:hAnsi="仿宋_GB2312" w:eastAsia="仿宋_GB2312" w:cs="仿宋_GB2312"/>
                <w:sz w:val="24"/>
              </w:rPr>
            </w:pPr>
          </w:p>
        </w:tc>
        <w:tc>
          <w:tcPr>
            <w:tcW w:w="2977" w:type="dxa"/>
            <w:tcBorders>
              <w:right w:val="single" w:color="auto" w:sz="4" w:space="0"/>
            </w:tcBorders>
            <w:vAlign w:val="top"/>
          </w:tcPr>
          <w:p>
            <w:pPr>
              <w:spacing w:line="240" w:lineRule="atLeast"/>
              <w:rPr>
                <w:rFonts w:hint="eastAsia" w:ascii="仿宋_GB2312" w:hAnsi="仿宋_GB2312" w:eastAsia="仿宋_GB2312" w:cs="仿宋_GB2312"/>
                <w:sz w:val="24"/>
              </w:rPr>
            </w:pPr>
          </w:p>
        </w:tc>
        <w:tc>
          <w:tcPr>
            <w:tcW w:w="2611" w:type="dxa"/>
            <w:tcBorders>
              <w:left w:val="single" w:color="auto" w:sz="4" w:space="0"/>
              <w:right w:val="single" w:color="auto" w:sz="4" w:space="0"/>
            </w:tcBorders>
            <w:vAlign w:val="top"/>
          </w:tcPr>
          <w:p>
            <w:pPr>
              <w:spacing w:line="240" w:lineRule="atLeast"/>
              <w:rPr>
                <w:rFonts w:hint="eastAsia" w:ascii="仿宋_GB2312" w:hAnsi="仿宋_GB2312" w:eastAsia="仿宋_GB2312" w:cs="仿宋_GB2312"/>
                <w:sz w:val="24"/>
              </w:rPr>
            </w:pPr>
          </w:p>
        </w:tc>
        <w:tc>
          <w:tcPr>
            <w:tcW w:w="3143" w:type="dxa"/>
            <w:vMerge w:val="continue"/>
            <w:tcBorders>
              <w:left w:val="single" w:color="auto" w:sz="4" w:space="0"/>
            </w:tcBorders>
            <w:vAlign w:val="top"/>
          </w:tcPr>
          <w:p>
            <w:pPr>
              <w:spacing w:line="240" w:lineRule="atLeast"/>
              <w:rPr>
                <w:rFonts w:hint="eastAsia" w:ascii="仿宋_GB2312" w:hAnsi="仿宋_GB2312" w:eastAsia="仿宋_GB2312" w:cs="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trPr>
        <w:tc>
          <w:tcPr>
            <w:tcW w:w="2376" w:type="dxa"/>
            <w:vAlign w:val="top"/>
          </w:tcPr>
          <w:p>
            <w:pPr>
              <w:spacing w:line="240" w:lineRule="atLeast"/>
              <w:rPr>
                <w:rFonts w:hint="eastAsia" w:ascii="仿宋_GB2312" w:hAnsi="仿宋_GB2312" w:eastAsia="仿宋_GB2312" w:cs="仿宋_GB2312"/>
                <w:sz w:val="24"/>
              </w:rPr>
            </w:pPr>
          </w:p>
        </w:tc>
        <w:tc>
          <w:tcPr>
            <w:tcW w:w="2835" w:type="dxa"/>
            <w:vAlign w:val="top"/>
          </w:tcPr>
          <w:p>
            <w:pPr>
              <w:spacing w:line="240" w:lineRule="atLeast"/>
              <w:rPr>
                <w:rFonts w:hint="eastAsia" w:ascii="仿宋_GB2312" w:hAnsi="仿宋_GB2312" w:eastAsia="仿宋_GB2312" w:cs="仿宋_GB2312"/>
                <w:sz w:val="24"/>
              </w:rPr>
            </w:pPr>
          </w:p>
        </w:tc>
        <w:tc>
          <w:tcPr>
            <w:tcW w:w="2977" w:type="dxa"/>
            <w:tcBorders>
              <w:right w:val="single" w:color="auto" w:sz="4" w:space="0"/>
            </w:tcBorders>
            <w:vAlign w:val="top"/>
          </w:tcPr>
          <w:p>
            <w:pPr>
              <w:spacing w:line="240" w:lineRule="atLeast"/>
              <w:rPr>
                <w:rFonts w:hint="eastAsia" w:ascii="仿宋_GB2312" w:hAnsi="仿宋_GB2312" w:eastAsia="仿宋_GB2312" w:cs="仿宋_GB2312"/>
                <w:sz w:val="24"/>
              </w:rPr>
            </w:pPr>
          </w:p>
        </w:tc>
        <w:tc>
          <w:tcPr>
            <w:tcW w:w="2611" w:type="dxa"/>
            <w:tcBorders>
              <w:left w:val="single" w:color="auto" w:sz="4" w:space="0"/>
              <w:right w:val="single" w:color="auto" w:sz="4" w:space="0"/>
            </w:tcBorders>
            <w:vAlign w:val="top"/>
          </w:tcPr>
          <w:p>
            <w:pPr>
              <w:spacing w:line="240" w:lineRule="atLeast"/>
              <w:rPr>
                <w:rFonts w:hint="eastAsia" w:ascii="仿宋_GB2312" w:hAnsi="仿宋_GB2312" w:eastAsia="仿宋_GB2312" w:cs="仿宋_GB2312"/>
                <w:sz w:val="24"/>
              </w:rPr>
            </w:pPr>
          </w:p>
        </w:tc>
        <w:tc>
          <w:tcPr>
            <w:tcW w:w="3143" w:type="dxa"/>
            <w:vMerge w:val="continue"/>
            <w:tcBorders>
              <w:left w:val="single" w:color="auto" w:sz="4" w:space="0"/>
            </w:tcBorders>
            <w:vAlign w:val="top"/>
          </w:tcPr>
          <w:p>
            <w:pPr>
              <w:spacing w:line="240" w:lineRule="atLeast"/>
              <w:rPr>
                <w:rFonts w:hint="eastAsia" w:ascii="仿宋_GB2312" w:hAnsi="仿宋_GB2312" w:eastAsia="仿宋_GB2312" w:cs="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trPr>
        <w:tc>
          <w:tcPr>
            <w:tcW w:w="2376" w:type="dxa"/>
            <w:vAlign w:val="top"/>
          </w:tcPr>
          <w:p>
            <w:pPr>
              <w:spacing w:line="240" w:lineRule="atLeast"/>
              <w:rPr>
                <w:rFonts w:hint="eastAsia" w:ascii="仿宋_GB2312" w:hAnsi="仿宋_GB2312" w:eastAsia="仿宋_GB2312" w:cs="仿宋_GB2312"/>
                <w:sz w:val="24"/>
              </w:rPr>
            </w:pPr>
          </w:p>
        </w:tc>
        <w:tc>
          <w:tcPr>
            <w:tcW w:w="2835" w:type="dxa"/>
            <w:vAlign w:val="top"/>
          </w:tcPr>
          <w:p>
            <w:pPr>
              <w:spacing w:line="240" w:lineRule="atLeast"/>
              <w:rPr>
                <w:rFonts w:hint="eastAsia" w:ascii="仿宋_GB2312" w:hAnsi="仿宋_GB2312" w:eastAsia="仿宋_GB2312" w:cs="仿宋_GB2312"/>
                <w:sz w:val="24"/>
              </w:rPr>
            </w:pPr>
          </w:p>
        </w:tc>
        <w:tc>
          <w:tcPr>
            <w:tcW w:w="2977" w:type="dxa"/>
            <w:tcBorders>
              <w:right w:val="single" w:color="auto" w:sz="4" w:space="0"/>
            </w:tcBorders>
            <w:vAlign w:val="top"/>
          </w:tcPr>
          <w:p>
            <w:pPr>
              <w:spacing w:line="240" w:lineRule="atLeast"/>
              <w:rPr>
                <w:rFonts w:hint="eastAsia" w:ascii="仿宋_GB2312" w:hAnsi="仿宋_GB2312" w:eastAsia="仿宋_GB2312" w:cs="仿宋_GB2312"/>
                <w:sz w:val="24"/>
              </w:rPr>
            </w:pPr>
          </w:p>
        </w:tc>
        <w:tc>
          <w:tcPr>
            <w:tcW w:w="2611" w:type="dxa"/>
            <w:tcBorders>
              <w:left w:val="single" w:color="auto" w:sz="4" w:space="0"/>
              <w:right w:val="single" w:color="auto" w:sz="4" w:space="0"/>
            </w:tcBorders>
            <w:vAlign w:val="top"/>
          </w:tcPr>
          <w:p>
            <w:pPr>
              <w:spacing w:line="240" w:lineRule="atLeast"/>
              <w:rPr>
                <w:rFonts w:hint="eastAsia" w:ascii="仿宋_GB2312" w:hAnsi="仿宋_GB2312" w:eastAsia="仿宋_GB2312" w:cs="仿宋_GB2312"/>
                <w:sz w:val="24"/>
              </w:rPr>
            </w:pPr>
          </w:p>
        </w:tc>
        <w:tc>
          <w:tcPr>
            <w:tcW w:w="3143" w:type="dxa"/>
            <w:vMerge w:val="continue"/>
            <w:tcBorders>
              <w:left w:val="single" w:color="auto" w:sz="4" w:space="0"/>
            </w:tcBorders>
            <w:vAlign w:val="top"/>
          </w:tcPr>
          <w:p>
            <w:pPr>
              <w:spacing w:line="240" w:lineRule="atLeast"/>
              <w:rPr>
                <w:rFonts w:hint="eastAsia" w:ascii="仿宋_GB2312" w:hAnsi="仿宋_GB2312" w:eastAsia="仿宋_GB2312" w:cs="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trPr>
        <w:tc>
          <w:tcPr>
            <w:tcW w:w="2376" w:type="dxa"/>
            <w:vAlign w:val="top"/>
          </w:tcPr>
          <w:p>
            <w:pPr>
              <w:spacing w:line="240" w:lineRule="atLeast"/>
              <w:rPr>
                <w:rFonts w:hint="eastAsia" w:ascii="仿宋_GB2312" w:hAnsi="仿宋_GB2312" w:eastAsia="仿宋_GB2312" w:cs="仿宋_GB2312"/>
                <w:sz w:val="24"/>
              </w:rPr>
            </w:pPr>
          </w:p>
        </w:tc>
        <w:tc>
          <w:tcPr>
            <w:tcW w:w="2835" w:type="dxa"/>
            <w:vAlign w:val="top"/>
          </w:tcPr>
          <w:p>
            <w:pPr>
              <w:spacing w:line="240" w:lineRule="atLeast"/>
              <w:rPr>
                <w:rFonts w:hint="eastAsia" w:ascii="仿宋_GB2312" w:hAnsi="仿宋_GB2312" w:eastAsia="仿宋_GB2312" w:cs="仿宋_GB2312"/>
                <w:sz w:val="24"/>
              </w:rPr>
            </w:pPr>
          </w:p>
        </w:tc>
        <w:tc>
          <w:tcPr>
            <w:tcW w:w="2977" w:type="dxa"/>
            <w:tcBorders>
              <w:right w:val="single" w:color="auto" w:sz="4" w:space="0"/>
            </w:tcBorders>
            <w:vAlign w:val="top"/>
          </w:tcPr>
          <w:p>
            <w:pPr>
              <w:spacing w:line="240" w:lineRule="atLeast"/>
              <w:rPr>
                <w:rFonts w:hint="eastAsia" w:ascii="仿宋_GB2312" w:hAnsi="仿宋_GB2312" w:eastAsia="仿宋_GB2312" w:cs="仿宋_GB2312"/>
                <w:sz w:val="24"/>
              </w:rPr>
            </w:pPr>
          </w:p>
        </w:tc>
        <w:tc>
          <w:tcPr>
            <w:tcW w:w="2611" w:type="dxa"/>
            <w:tcBorders>
              <w:left w:val="single" w:color="auto" w:sz="4" w:space="0"/>
              <w:right w:val="single" w:color="auto" w:sz="4" w:space="0"/>
            </w:tcBorders>
            <w:vAlign w:val="top"/>
          </w:tcPr>
          <w:p>
            <w:pPr>
              <w:spacing w:line="240" w:lineRule="atLeast"/>
              <w:rPr>
                <w:rFonts w:hint="eastAsia" w:ascii="仿宋_GB2312" w:hAnsi="仿宋_GB2312" w:eastAsia="仿宋_GB2312" w:cs="仿宋_GB2312"/>
                <w:sz w:val="24"/>
              </w:rPr>
            </w:pPr>
          </w:p>
        </w:tc>
        <w:tc>
          <w:tcPr>
            <w:tcW w:w="3143" w:type="dxa"/>
            <w:vMerge w:val="continue"/>
            <w:tcBorders>
              <w:left w:val="single" w:color="auto" w:sz="4" w:space="0"/>
            </w:tcBorders>
            <w:vAlign w:val="top"/>
          </w:tcPr>
          <w:p>
            <w:pPr>
              <w:spacing w:line="240" w:lineRule="atLeast"/>
              <w:rPr>
                <w:rFonts w:hint="eastAsia" w:ascii="仿宋_GB2312" w:hAnsi="仿宋_GB2312" w:eastAsia="仿宋_GB2312" w:cs="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trPr>
        <w:tc>
          <w:tcPr>
            <w:tcW w:w="2376" w:type="dxa"/>
            <w:vAlign w:val="top"/>
          </w:tcPr>
          <w:p>
            <w:pPr>
              <w:spacing w:line="240" w:lineRule="atLeast"/>
              <w:rPr>
                <w:rFonts w:hint="eastAsia" w:ascii="仿宋_GB2312" w:hAnsi="仿宋_GB2312" w:eastAsia="仿宋_GB2312" w:cs="仿宋_GB2312"/>
                <w:sz w:val="24"/>
              </w:rPr>
            </w:pPr>
          </w:p>
        </w:tc>
        <w:tc>
          <w:tcPr>
            <w:tcW w:w="2835" w:type="dxa"/>
            <w:vAlign w:val="top"/>
          </w:tcPr>
          <w:p>
            <w:pPr>
              <w:spacing w:line="240" w:lineRule="atLeast"/>
              <w:rPr>
                <w:rFonts w:hint="eastAsia" w:ascii="仿宋_GB2312" w:hAnsi="仿宋_GB2312" w:eastAsia="仿宋_GB2312" w:cs="仿宋_GB2312"/>
                <w:sz w:val="24"/>
              </w:rPr>
            </w:pPr>
          </w:p>
        </w:tc>
        <w:tc>
          <w:tcPr>
            <w:tcW w:w="2977" w:type="dxa"/>
            <w:tcBorders>
              <w:right w:val="single" w:color="auto" w:sz="4" w:space="0"/>
            </w:tcBorders>
            <w:vAlign w:val="top"/>
          </w:tcPr>
          <w:p>
            <w:pPr>
              <w:spacing w:line="240" w:lineRule="atLeast"/>
              <w:rPr>
                <w:rFonts w:hint="eastAsia" w:ascii="仿宋_GB2312" w:hAnsi="仿宋_GB2312" w:eastAsia="仿宋_GB2312" w:cs="仿宋_GB2312"/>
                <w:sz w:val="24"/>
              </w:rPr>
            </w:pPr>
          </w:p>
        </w:tc>
        <w:tc>
          <w:tcPr>
            <w:tcW w:w="2611" w:type="dxa"/>
            <w:tcBorders>
              <w:left w:val="single" w:color="auto" w:sz="4" w:space="0"/>
              <w:right w:val="single" w:color="auto" w:sz="4" w:space="0"/>
            </w:tcBorders>
            <w:vAlign w:val="top"/>
          </w:tcPr>
          <w:p>
            <w:pPr>
              <w:spacing w:line="240" w:lineRule="atLeast"/>
              <w:rPr>
                <w:rFonts w:hint="eastAsia" w:ascii="仿宋_GB2312" w:hAnsi="仿宋_GB2312" w:eastAsia="仿宋_GB2312" w:cs="仿宋_GB2312"/>
                <w:sz w:val="24"/>
              </w:rPr>
            </w:pPr>
          </w:p>
        </w:tc>
        <w:tc>
          <w:tcPr>
            <w:tcW w:w="3143" w:type="dxa"/>
            <w:vMerge w:val="continue"/>
            <w:tcBorders>
              <w:left w:val="single" w:color="auto" w:sz="4" w:space="0"/>
            </w:tcBorders>
            <w:vAlign w:val="top"/>
          </w:tcPr>
          <w:p>
            <w:pPr>
              <w:spacing w:line="240" w:lineRule="atLeast"/>
              <w:rPr>
                <w:rFonts w:hint="eastAsia" w:ascii="仿宋_GB2312" w:hAnsi="仿宋_GB2312" w:eastAsia="仿宋_GB2312" w:cs="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trPr>
        <w:tc>
          <w:tcPr>
            <w:tcW w:w="2376" w:type="dxa"/>
            <w:tcBorders>
              <w:bottom w:val="single" w:color="auto" w:sz="4" w:space="0"/>
            </w:tcBorders>
            <w:vAlign w:val="top"/>
          </w:tcPr>
          <w:p>
            <w:pPr>
              <w:spacing w:line="240" w:lineRule="atLeast"/>
              <w:rPr>
                <w:rFonts w:hint="eastAsia" w:ascii="仿宋_GB2312" w:hAnsi="仿宋_GB2312" w:eastAsia="仿宋_GB2312" w:cs="仿宋_GB2312"/>
                <w:sz w:val="24"/>
              </w:rPr>
            </w:pPr>
          </w:p>
        </w:tc>
        <w:tc>
          <w:tcPr>
            <w:tcW w:w="2835" w:type="dxa"/>
            <w:tcBorders>
              <w:bottom w:val="single" w:color="auto" w:sz="4" w:space="0"/>
            </w:tcBorders>
            <w:vAlign w:val="top"/>
          </w:tcPr>
          <w:p>
            <w:pPr>
              <w:spacing w:line="240" w:lineRule="atLeast"/>
              <w:rPr>
                <w:rFonts w:hint="eastAsia" w:ascii="仿宋_GB2312" w:hAnsi="仿宋_GB2312" w:eastAsia="仿宋_GB2312" w:cs="仿宋_GB2312"/>
                <w:sz w:val="24"/>
              </w:rPr>
            </w:pPr>
          </w:p>
        </w:tc>
        <w:tc>
          <w:tcPr>
            <w:tcW w:w="2977" w:type="dxa"/>
            <w:tcBorders>
              <w:bottom w:val="single" w:color="auto" w:sz="4" w:space="0"/>
              <w:right w:val="single" w:color="auto" w:sz="4" w:space="0"/>
            </w:tcBorders>
            <w:vAlign w:val="top"/>
          </w:tcPr>
          <w:p>
            <w:pPr>
              <w:spacing w:line="240" w:lineRule="atLeast"/>
              <w:rPr>
                <w:rFonts w:hint="eastAsia" w:ascii="仿宋_GB2312" w:hAnsi="仿宋_GB2312" w:eastAsia="仿宋_GB2312" w:cs="仿宋_GB2312"/>
                <w:sz w:val="24"/>
              </w:rPr>
            </w:pPr>
          </w:p>
        </w:tc>
        <w:tc>
          <w:tcPr>
            <w:tcW w:w="2611" w:type="dxa"/>
            <w:tcBorders>
              <w:left w:val="single" w:color="auto" w:sz="4" w:space="0"/>
              <w:bottom w:val="single" w:color="auto" w:sz="4" w:space="0"/>
              <w:right w:val="single" w:color="auto" w:sz="4" w:space="0"/>
            </w:tcBorders>
            <w:vAlign w:val="top"/>
          </w:tcPr>
          <w:p>
            <w:pPr>
              <w:spacing w:line="240" w:lineRule="atLeast"/>
              <w:rPr>
                <w:rFonts w:hint="eastAsia" w:ascii="仿宋_GB2312" w:hAnsi="仿宋_GB2312" w:eastAsia="仿宋_GB2312" w:cs="仿宋_GB2312"/>
                <w:sz w:val="24"/>
              </w:rPr>
            </w:pPr>
          </w:p>
        </w:tc>
        <w:tc>
          <w:tcPr>
            <w:tcW w:w="3143" w:type="dxa"/>
            <w:vMerge w:val="continue"/>
            <w:tcBorders>
              <w:left w:val="single" w:color="auto" w:sz="4" w:space="0"/>
            </w:tcBorders>
            <w:vAlign w:val="top"/>
          </w:tcPr>
          <w:p>
            <w:pPr>
              <w:spacing w:line="240" w:lineRule="atLeast"/>
              <w:rPr>
                <w:rFonts w:hint="eastAsia" w:ascii="仿宋_GB2312" w:hAnsi="仿宋_GB2312" w:eastAsia="仿宋_GB2312" w:cs="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trPr>
        <w:tc>
          <w:tcPr>
            <w:tcW w:w="2376" w:type="dxa"/>
            <w:tcBorders>
              <w:top w:val="single" w:color="auto" w:sz="4" w:space="0"/>
            </w:tcBorders>
            <w:vAlign w:val="top"/>
          </w:tcPr>
          <w:p>
            <w:pPr>
              <w:spacing w:line="240" w:lineRule="atLeast"/>
              <w:rPr>
                <w:rFonts w:hint="eastAsia" w:ascii="仿宋_GB2312" w:hAnsi="仿宋_GB2312" w:eastAsia="仿宋_GB2312" w:cs="仿宋_GB2312"/>
                <w:sz w:val="24"/>
              </w:rPr>
            </w:pPr>
          </w:p>
        </w:tc>
        <w:tc>
          <w:tcPr>
            <w:tcW w:w="2835" w:type="dxa"/>
            <w:tcBorders>
              <w:top w:val="single" w:color="auto" w:sz="4" w:space="0"/>
            </w:tcBorders>
            <w:vAlign w:val="top"/>
          </w:tcPr>
          <w:p>
            <w:pPr>
              <w:spacing w:line="240" w:lineRule="atLeast"/>
              <w:rPr>
                <w:rFonts w:hint="eastAsia" w:ascii="仿宋_GB2312" w:hAnsi="仿宋_GB2312" w:eastAsia="仿宋_GB2312" w:cs="仿宋_GB2312"/>
                <w:sz w:val="24"/>
              </w:rPr>
            </w:pPr>
          </w:p>
        </w:tc>
        <w:tc>
          <w:tcPr>
            <w:tcW w:w="2977" w:type="dxa"/>
            <w:tcBorders>
              <w:top w:val="single" w:color="auto" w:sz="4" w:space="0"/>
              <w:right w:val="single" w:color="auto" w:sz="4" w:space="0"/>
            </w:tcBorders>
            <w:vAlign w:val="top"/>
          </w:tcPr>
          <w:p>
            <w:pPr>
              <w:spacing w:line="240" w:lineRule="atLeast"/>
              <w:rPr>
                <w:rFonts w:hint="eastAsia" w:ascii="仿宋_GB2312" w:hAnsi="仿宋_GB2312" w:eastAsia="仿宋_GB2312" w:cs="仿宋_GB2312"/>
                <w:sz w:val="24"/>
              </w:rPr>
            </w:pPr>
          </w:p>
        </w:tc>
        <w:tc>
          <w:tcPr>
            <w:tcW w:w="2611" w:type="dxa"/>
            <w:tcBorders>
              <w:top w:val="single" w:color="auto" w:sz="4" w:space="0"/>
              <w:left w:val="single" w:color="auto" w:sz="4" w:space="0"/>
              <w:right w:val="single" w:color="auto" w:sz="4" w:space="0"/>
            </w:tcBorders>
            <w:vAlign w:val="top"/>
          </w:tcPr>
          <w:p>
            <w:pPr>
              <w:spacing w:line="240" w:lineRule="atLeast"/>
              <w:rPr>
                <w:rFonts w:hint="eastAsia" w:ascii="仿宋_GB2312" w:hAnsi="仿宋_GB2312" w:eastAsia="仿宋_GB2312" w:cs="仿宋_GB2312"/>
                <w:sz w:val="24"/>
              </w:rPr>
            </w:pPr>
          </w:p>
        </w:tc>
        <w:tc>
          <w:tcPr>
            <w:tcW w:w="3143" w:type="dxa"/>
            <w:vMerge w:val="continue"/>
            <w:tcBorders>
              <w:left w:val="single" w:color="auto" w:sz="4" w:space="0"/>
            </w:tcBorders>
            <w:vAlign w:val="top"/>
          </w:tcPr>
          <w:p>
            <w:pPr>
              <w:spacing w:line="240" w:lineRule="atLeast"/>
              <w:rPr>
                <w:rFonts w:hint="eastAsia" w:ascii="仿宋_GB2312" w:hAnsi="仿宋_GB2312" w:eastAsia="仿宋_GB2312" w:cs="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7" w:hRule="atLeast"/>
        </w:trPr>
        <w:tc>
          <w:tcPr>
            <w:tcW w:w="2376" w:type="dxa"/>
            <w:vAlign w:val="top"/>
          </w:tcPr>
          <w:p>
            <w:pPr>
              <w:spacing w:line="240" w:lineRule="atLeast"/>
              <w:rPr>
                <w:rFonts w:hint="eastAsia" w:ascii="仿宋_GB2312" w:hAnsi="仿宋_GB2312" w:eastAsia="仿宋_GB2312" w:cs="仿宋_GB2312"/>
                <w:sz w:val="24"/>
              </w:rPr>
            </w:pPr>
          </w:p>
        </w:tc>
        <w:tc>
          <w:tcPr>
            <w:tcW w:w="2835" w:type="dxa"/>
            <w:vAlign w:val="top"/>
          </w:tcPr>
          <w:p>
            <w:pPr>
              <w:spacing w:line="240" w:lineRule="atLeast"/>
              <w:rPr>
                <w:rFonts w:hint="eastAsia" w:ascii="仿宋_GB2312" w:hAnsi="仿宋_GB2312" w:eastAsia="仿宋_GB2312" w:cs="仿宋_GB2312"/>
                <w:sz w:val="24"/>
              </w:rPr>
            </w:pPr>
          </w:p>
        </w:tc>
        <w:tc>
          <w:tcPr>
            <w:tcW w:w="2977" w:type="dxa"/>
            <w:tcBorders>
              <w:right w:val="single" w:color="auto" w:sz="4" w:space="0"/>
            </w:tcBorders>
            <w:vAlign w:val="top"/>
          </w:tcPr>
          <w:p>
            <w:pPr>
              <w:spacing w:line="240" w:lineRule="atLeast"/>
              <w:rPr>
                <w:rFonts w:hint="eastAsia" w:ascii="仿宋_GB2312" w:hAnsi="仿宋_GB2312" w:eastAsia="仿宋_GB2312" w:cs="仿宋_GB2312"/>
                <w:sz w:val="24"/>
              </w:rPr>
            </w:pPr>
          </w:p>
        </w:tc>
        <w:tc>
          <w:tcPr>
            <w:tcW w:w="2611" w:type="dxa"/>
            <w:tcBorders>
              <w:left w:val="single" w:color="auto" w:sz="4" w:space="0"/>
              <w:right w:val="single" w:color="auto" w:sz="4" w:space="0"/>
            </w:tcBorders>
            <w:vAlign w:val="top"/>
          </w:tcPr>
          <w:p>
            <w:pPr>
              <w:spacing w:line="240" w:lineRule="atLeast"/>
              <w:rPr>
                <w:rFonts w:hint="eastAsia" w:ascii="仿宋_GB2312" w:hAnsi="仿宋_GB2312" w:eastAsia="仿宋_GB2312" w:cs="仿宋_GB2312"/>
                <w:sz w:val="24"/>
              </w:rPr>
            </w:pPr>
          </w:p>
        </w:tc>
        <w:tc>
          <w:tcPr>
            <w:tcW w:w="3143" w:type="dxa"/>
            <w:vMerge w:val="continue"/>
            <w:tcBorders>
              <w:left w:val="single" w:color="auto" w:sz="4" w:space="0"/>
            </w:tcBorders>
            <w:vAlign w:val="top"/>
          </w:tcPr>
          <w:p>
            <w:pPr>
              <w:spacing w:line="240" w:lineRule="atLeast"/>
              <w:rPr>
                <w:rFonts w:hint="eastAsia" w:ascii="仿宋_GB2312" w:hAnsi="仿宋_GB2312" w:eastAsia="仿宋_GB2312" w:cs="仿宋_GB2312"/>
                <w:sz w:val="24"/>
              </w:rPr>
            </w:pPr>
          </w:p>
        </w:tc>
      </w:tr>
    </w:tbl>
    <w:p>
      <w:pPr>
        <w:spacing w:line="240" w:lineRule="atLeast"/>
        <w:rPr>
          <w:rFonts w:hint="eastAsia" w:ascii="仿宋_GB2312" w:hAnsi="仿宋_GB2312" w:eastAsia="仿宋_GB2312" w:cs="仿宋_GB2312"/>
          <w:sz w:val="24"/>
        </w:rPr>
      </w:pPr>
      <w:r>
        <w:rPr>
          <w:rFonts w:hint="eastAsia" w:ascii="仿宋_GB2312" w:hAnsi="仿宋_GB2312" w:eastAsia="仿宋_GB2312" w:cs="仿宋_GB2312"/>
          <w:sz w:val="24"/>
        </w:rPr>
        <w:t>填表人：                                                    二级学院（部）教学副院长（签名）：</w:t>
      </w: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sectPr>
      <w:pgSz w:w="16838" w:h="11906" w:orient="landscape"/>
      <w:pgMar w:top="1134" w:right="1134" w:bottom="1134" w:left="1134"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0A"/>
    <w:rsid w:val="0000606E"/>
    <w:rsid w:val="00030F17"/>
    <w:rsid w:val="00093F5B"/>
    <w:rsid w:val="000A5DA3"/>
    <w:rsid w:val="000B2A21"/>
    <w:rsid w:val="000B2EDC"/>
    <w:rsid w:val="000B4983"/>
    <w:rsid w:val="000D4A5C"/>
    <w:rsid w:val="000D7126"/>
    <w:rsid w:val="00126CE0"/>
    <w:rsid w:val="00133849"/>
    <w:rsid w:val="00135EB2"/>
    <w:rsid w:val="00152D5F"/>
    <w:rsid w:val="0015532D"/>
    <w:rsid w:val="001C509F"/>
    <w:rsid w:val="001C56AC"/>
    <w:rsid w:val="001D508D"/>
    <w:rsid w:val="001F2A75"/>
    <w:rsid w:val="0021632C"/>
    <w:rsid w:val="00247BCD"/>
    <w:rsid w:val="00286F94"/>
    <w:rsid w:val="0029731A"/>
    <w:rsid w:val="002D350D"/>
    <w:rsid w:val="0032038A"/>
    <w:rsid w:val="00336996"/>
    <w:rsid w:val="003501B8"/>
    <w:rsid w:val="0036097F"/>
    <w:rsid w:val="003925E9"/>
    <w:rsid w:val="003D52E7"/>
    <w:rsid w:val="004313B9"/>
    <w:rsid w:val="004513FC"/>
    <w:rsid w:val="00452AA1"/>
    <w:rsid w:val="004B1C9E"/>
    <w:rsid w:val="004B6CBA"/>
    <w:rsid w:val="004C430B"/>
    <w:rsid w:val="004D1E64"/>
    <w:rsid w:val="004E0DFA"/>
    <w:rsid w:val="004E1B19"/>
    <w:rsid w:val="004E71A1"/>
    <w:rsid w:val="004F2601"/>
    <w:rsid w:val="004F3731"/>
    <w:rsid w:val="004F374C"/>
    <w:rsid w:val="004F7F3B"/>
    <w:rsid w:val="005064E7"/>
    <w:rsid w:val="005441DC"/>
    <w:rsid w:val="00567483"/>
    <w:rsid w:val="00594BE7"/>
    <w:rsid w:val="005A12AD"/>
    <w:rsid w:val="005A52D2"/>
    <w:rsid w:val="005B1E65"/>
    <w:rsid w:val="005B6635"/>
    <w:rsid w:val="005C736A"/>
    <w:rsid w:val="005C780B"/>
    <w:rsid w:val="005D44B2"/>
    <w:rsid w:val="006004B6"/>
    <w:rsid w:val="00617B7F"/>
    <w:rsid w:val="00622C03"/>
    <w:rsid w:val="00635917"/>
    <w:rsid w:val="0065696D"/>
    <w:rsid w:val="0067459B"/>
    <w:rsid w:val="00675A6C"/>
    <w:rsid w:val="006B634B"/>
    <w:rsid w:val="006C3C0E"/>
    <w:rsid w:val="006F29CC"/>
    <w:rsid w:val="006F5970"/>
    <w:rsid w:val="00710D76"/>
    <w:rsid w:val="00723804"/>
    <w:rsid w:val="00725E65"/>
    <w:rsid w:val="007261BA"/>
    <w:rsid w:val="0078551E"/>
    <w:rsid w:val="007C7484"/>
    <w:rsid w:val="008160C3"/>
    <w:rsid w:val="00863820"/>
    <w:rsid w:val="008A6988"/>
    <w:rsid w:val="008B1C0F"/>
    <w:rsid w:val="008C2669"/>
    <w:rsid w:val="008D402A"/>
    <w:rsid w:val="008D41D8"/>
    <w:rsid w:val="008D551C"/>
    <w:rsid w:val="00902886"/>
    <w:rsid w:val="00902F3D"/>
    <w:rsid w:val="009065AC"/>
    <w:rsid w:val="00906996"/>
    <w:rsid w:val="00915451"/>
    <w:rsid w:val="00925C46"/>
    <w:rsid w:val="0094419A"/>
    <w:rsid w:val="009637F8"/>
    <w:rsid w:val="0097562E"/>
    <w:rsid w:val="009B1177"/>
    <w:rsid w:val="009B6443"/>
    <w:rsid w:val="009C69E6"/>
    <w:rsid w:val="009E72B0"/>
    <w:rsid w:val="00A02225"/>
    <w:rsid w:val="00A1095C"/>
    <w:rsid w:val="00AA056F"/>
    <w:rsid w:val="00AB6861"/>
    <w:rsid w:val="00AC7EB3"/>
    <w:rsid w:val="00AD1445"/>
    <w:rsid w:val="00AF51AA"/>
    <w:rsid w:val="00B138AF"/>
    <w:rsid w:val="00B411DD"/>
    <w:rsid w:val="00B449EC"/>
    <w:rsid w:val="00B4520A"/>
    <w:rsid w:val="00B60464"/>
    <w:rsid w:val="00B63460"/>
    <w:rsid w:val="00B9703F"/>
    <w:rsid w:val="00BA0A6F"/>
    <w:rsid w:val="00BB0EF4"/>
    <w:rsid w:val="00BB6E20"/>
    <w:rsid w:val="00BB7580"/>
    <w:rsid w:val="00BC5E04"/>
    <w:rsid w:val="00BC5FC6"/>
    <w:rsid w:val="00BD5FF7"/>
    <w:rsid w:val="00C10F33"/>
    <w:rsid w:val="00C1131C"/>
    <w:rsid w:val="00C26CD2"/>
    <w:rsid w:val="00C44E84"/>
    <w:rsid w:val="00C55B73"/>
    <w:rsid w:val="00CB4B52"/>
    <w:rsid w:val="00CF2F20"/>
    <w:rsid w:val="00D16C28"/>
    <w:rsid w:val="00D17914"/>
    <w:rsid w:val="00D17A8D"/>
    <w:rsid w:val="00D202AE"/>
    <w:rsid w:val="00D43080"/>
    <w:rsid w:val="00D75DAA"/>
    <w:rsid w:val="00D80A2A"/>
    <w:rsid w:val="00D812E1"/>
    <w:rsid w:val="00DA26B8"/>
    <w:rsid w:val="00DA3522"/>
    <w:rsid w:val="00DC21D1"/>
    <w:rsid w:val="00DF1E40"/>
    <w:rsid w:val="00DF5876"/>
    <w:rsid w:val="00E15534"/>
    <w:rsid w:val="00E34445"/>
    <w:rsid w:val="00E41A6D"/>
    <w:rsid w:val="00E42C5D"/>
    <w:rsid w:val="00E4783D"/>
    <w:rsid w:val="00E867DD"/>
    <w:rsid w:val="00E90405"/>
    <w:rsid w:val="00EA2F92"/>
    <w:rsid w:val="00F00ADC"/>
    <w:rsid w:val="00F3675E"/>
    <w:rsid w:val="00F83206"/>
    <w:rsid w:val="00F94C98"/>
    <w:rsid w:val="04A30983"/>
    <w:rsid w:val="17D469E9"/>
    <w:rsid w:val="1C542829"/>
    <w:rsid w:val="21140568"/>
    <w:rsid w:val="23320AE9"/>
    <w:rsid w:val="23A57B23"/>
    <w:rsid w:val="2B1A21A0"/>
    <w:rsid w:val="32A91CED"/>
    <w:rsid w:val="340373B8"/>
    <w:rsid w:val="39B93B7E"/>
    <w:rsid w:val="3B857785"/>
    <w:rsid w:val="3D53265F"/>
    <w:rsid w:val="3DFB5995"/>
    <w:rsid w:val="3FF2004E"/>
    <w:rsid w:val="456A6B17"/>
    <w:rsid w:val="47774516"/>
    <w:rsid w:val="4D2B1934"/>
    <w:rsid w:val="4EE53892"/>
    <w:rsid w:val="522E065B"/>
    <w:rsid w:val="54E5677B"/>
    <w:rsid w:val="57994D38"/>
    <w:rsid w:val="57E53E9F"/>
    <w:rsid w:val="63B54EF8"/>
    <w:rsid w:val="6568389A"/>
    <w:rsid w:val="67523B31"/>
    <w:rsid w:val="7602439E"/>
    <w:rsid w:val="78506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0"/>
    <w:pPr>
      <w:ind w:firstLine="420"/>
    </w:pPr>
    <w:rPr>
      <w:rFonts w:ascii="Times New Roman" w:hAnsi="Times New Roman" w:eastAsia="宋体" w:cs="Times New Roman"/>
    </w:r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rFonts w:cs="Times New Roman"/>
      <w:kern w:val="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0">
    <w:name w:val="FollowedHyperlink"/>
    <w:basedOn w:val="9"/>
    <w:qFormat/>
    <w:uiPriority w:val="0"/>
    <w:rPr>
      <w:color w:val="800080"/>
      <w:u w:val="none"/>
    </w:rPr>
  </w:style>
  <w:style w:type="character" w:styleId="11">
    <w:name w:val="Hyperlink"/>
    <w:basedOn w:val="9"/>
    <w:qFormat/>
    <w:uiPriority w:val="0"/>
    <w:rPr>
      <w:color w:val="0000FF"/>
      <w:u w:val="none"/>
    </w:rPr>
  </w:style>
  <w:style w:type="character" w:customStyle="1" w:styleId="12">
    <w:name w:val="mod_font08_t1"/>
    <w:basedOn w:val="9"/>
    <w:qFormat/>
    <w:uiPriority w:val="0"/>
    <w:rPr>
      <w:color w:val="666666"/>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871C6A-D7D0-4601-BA2D-284DD2B65F7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540</Words>
  <Characters>3083</Characters>
  <Lines>25</Lines>
  <Paragraphs>7</Paragraphs>
  <TotalTime>7</TotalTime>
  <ScaleCrop>false</ScaleCrop>
  <LinksUpToDate>false</LinksUpToDate>
  <CharactersWithSpaces>3616</CharactersWithSpaces>
  <Application>WPS Office_11.1.0.8412_F1E327BC-269C-435d-A152-05C5408002CA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zkzxz</lastModifiedBy>
  <dcterms:modified xsi:type="dcterms:W3CDTF">2019-03-19T08:18:55Z</dcterms:modified>
  <revision>98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